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E8E13" w14:textId="77777777" w:rsidR="000C6F72" w:rsidRPr="006B1819" w:rsidRDefault="000C6F72" w:rsidP="000C6F72">
      <w:pPr>
        <w:autoSpaceDE w:val="0"/>
        <w:autoSpaceDN w:val="0"/>
        <w:adjustRightInd w:val="0"/>
        <w:rPr>
          <w:rFonts w:asciiTheme="minorHAnsi" w:eastAsia="NotDefSpecial" w:hAnsiTheme="minorHAnsi" w:cstheme="minorHAnsi"/>
          <w:bCs/>
          <w:sz w:val="24"/>
        </w:rPr>
      </w:pPr>
    </w:p>
    <w:p w14:paraId="46FD6D9B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 xml:space="preserve">Ai sensi dell’art. 13 del Regolamento UE n. 2016/679 (in seguito “GDPR”), La informiamo che il trattamento dei dati da Lei forniti sarà effettuato con modalità e procedure </w:t>
      </w:r>
      <w:r w:rsidRPr="000C6F72">
        <w:rPr>
          <w:rFonts w:asciiTheme="minorHAnsi" w:hAnsiTheme="minorHAnsi" w:cstheme="minorHAnsi"/>
          <w:sz w:val="24"/>
        </w:rPr>
        <w:t>finalizzate a garantire che il trattamento dei dati personali si svolga nel rispetto dei diritti e delle libertà fondamentali, nonché della dignità dell’interessato, con particolare riferimento alla riservatezza e sicurezza, all’identità personale e al diritto alla protezione dei dati personali.</w:t>
      </w:r>
    </w:p>
    <w:p w14:paraId="0362B325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iCs/>
          <w:noProof/>
          <w:sz w:val="24"/>
        </w:rPr>
      </w:pPr>
    </w:p>
    <w:p w14:paraId="7C7F5221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  <w:r w:rsidRPr="000C6F72">
        <w:rPr>
          <w:rFonts w:asciiTheme="minorHAnsi" w:hAnsiTheme="minorHAnsi" w:cstheme="minorHAnsi"/>
          <w:sz w:val="24"/>
        </w:rPr>
        <w:t>Rammentiamo che per trattamento si intende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 (art. 4 GDPR).</w:t>
      </w:r>
    </w:p>
    <w:p w14:paraId="3B7EA4F7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</w:p>
    <w:p w14:paraId="048B5DA4" w14:textId="77777777" w:rsidR="000C6F72" w:rsidRPr="000C6F72" w:rsidRDefault="000C6F72" w:rsidP="000C6F72">
      <w:pPr>
        <w:pStyle w:val="Titolo1"/>
        <w:ind w:left="0"/>
        <w:rPr>
          <w:rFonts w:asciiTheme="minorHAnsi" w:hAnsiTheme="minorHAnsi" w:cstheme="minorHAnsi"/>
          <w:sz w:val="24"/>
          <w:szCs w:val="24"/>
        </w:rPr>
      </w:pPr>
      <w:r w:rsidRPr="000C6F72">
        <w:rPr>
          <w:rFonts w:asciiTheme="minorHAnsi" w:hAnsiTheme="minorHAnsi" w:cstheme="minorHAnsi"/>
          <w:sz w:val="24"/>
          <w:szCs w:val="24"/>
        </w:rPr>
        <w:t xml:space="preserve">Oggetto del trattamento e base giuridica </w:t>
      </w:r>
    </w:p>
    <w:p w14:paraId="7194221C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 xml:space="preserve">I dati sono trattati </w:t>
      </w:r>
      <w:r w:rsidRPr="000C6F72">
        <w:rPr>
          <w:rFonts w:asciiTheme="minorHAnsi" w:hAnsiTheme="minorHAnsi" w:cstheme="minorHAnsi"/>
          <w:b/>
          <w:bCs/>
          <w:iCs/>
          <w:noProof/>
          <w:sz w:val="24"/>
        </w:rPr>
        <w:t>dall’Ufficio d’Ambito di COMO</w:t>
      </w:r>
      <w:r w:rsidRPr="000C6F72">
        <w:rPr>
          <w:rFonts w:asciiTheme="minorHAnsi" w:hAnsiTheme="minorHAnsi" w:cstheme="minorHAnsi"/>
          <w:iCs/>
          <w:noProof/>
          <w:sz w:val="24"/>
        </w:rPr>
        <w:t xml:space="preserve"> ai sensi dell’art. 6 GDPR per l’esecuzione di misure precontrattuali connesse alla Sua partecipazione al bando e si riferiscono a:</w:t>
      </w:r>
    </w:p>
    <w:p w14:paraId="5AED7B97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dati anagrafici e identificativi (quali ad esempio nominativo, codice fiscale, indirizzi, contatti);</w:t>
      </w:r>
    </w:p>
    <w:p w14:paraId="63AB2D97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dati relativi alla formazione professionale (quali ad esempio istruzione, titoli, esperienze professionali, pubblicazioni);</w:t>
      </w:r>
    </w:p>
    <w:p w14:paraId="3900DC9D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dati appartenenti a categorie particolari (ex art. 7 e 9 GDPR) eventualmente contenuti nella documentazione trasmessa (quali ad esempio i dati relativi alla salute);</w:t>
      </w:r>
    </w:p>
    <w:p w14:paraId="711C35F2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dati personali relativi a condanne penali e reati sotto il controllo dell’Autorità Pubblica (ex art. 10 GDPR).</w:t>
      </w:r>
    </w:p>
    <w:p w14:paraId="624E669E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</w:p>
    <w:p w14:paraId="74C3B634" w14:textId="77777777" w:rsidR="000C6F72" w:rsidRPr="000C6F72" w:rsidRDefault="000C6F72" w:rsidP="000C6F72">
      <w:pPr>
        <w:pStyle w:val="Titolo1"/>
        <w:ind w:left="0"/>
        <w:rPr>
          <w:rFonts w:asciiTheme="minorHAnsi" w:hAnsiTheme="minorHAnsi" w:cstheme="minorHAnsi"/>
          <w:sz w:val="24"/>
          <w:szCs w:val="24"/>
        </w:rPr>
      </w:pPr>
      <w:r w:rsidRPr="000C6F72">
        <w:rPr>
          <w:rFonts w:asciiTheme="minorHAnsi" w:hAnsiTheme="minorHAnsi" w:cstheme="minorHAnsi"/>
          <w:sz w:val="24"/>
          <w:szCs w:val="24"/>
        </w:rPr>
        <w:t>Finalità del trattamento</w:t>
      </w:r>
    </w:p>
    <w:p w14:paraId="1331DDEF" w14:textId="77777777" w:rsidR="000C6F72" w:rsidRPr="000C6F72" w:rsidRDefault="000C6F72" w:rsidP="000C6F72">
      <w:pPr>
        <w:pStyle w:val="Pidipagina"/>
        <w:tabs>
          <w:tab w:val="clear" w:pos="4819"/>
          <w:tab w:val="clear" w:pos="9638"/>
          <w:tab w:val="left" w:pos="2400"/>
        </w:tabs>
        <w:ind w:left="0"/>
        <w:jc w:val="both"/>
        <w:rPr>
          <w:rFonts w:asciiTheme="minorHAnsi" w:hAnsiTheme="minorHAnsi" w:cstheme="minorHAnsi"/>
          <w:sz w:val="24"/>
        </w:rPr>
      </w:pPr>
      <w:r w:rsidRPr="000C6F72">
        <w:rPr>
          <w:rFonts w:asciiTheme="minorHAnsi" w:hAnsiTheme="minorHAnsi" w:cstheme="minorHAnsi"/>
          <w:sz w:val="24"/>
        </w:rPr>
        <w:t>I dati personali e le eventuali variazioni che Lei comunicherà in futuro all’</w:t>
      </w:r>
      <w:r w:rsidRPr="000C6F72">
        <w:rPr>
          <w:rFonts w:asciiTheme="minorHAnsi" w:hAnsiTheme="minorHAnsi" w:cstheme="minorHAnsi"/>
          <w:b/>
          <w:bCs/>
          <w:iCs/>
          <w:noProof/>
          <w:sz w:val="24"/>
        </w:rPr>
        <w:t>Ufficio d’Ambito di COMO</w:t>
      </w:r>
      <w:r w:rsidRPr="000C6F72">
        <w:rPr>
          <w:rFonts w:asciiTheme="minorHAnsi" w:hAnsiTheme="minorHAnsi" w:cstheme="minorHAnsi"/>
          <w:iCs/>
          <w:noProof/>
          <w:sz w:val="24"/>
        </w:rPr>
        <w:t xml:space="preserve"> </w:t>
      </w:r>
      <w:r w:rsidRPr="000C6F72">
        <w:rPr>
          <w:rFonts w:asciiTheme="minorHAnsi" w:hAnsiTheme="minorHAnsi" w:cstheme="minorHAnsi"/>
          <w:sz w:val="24"/>
        </w:rPr>
        <w:t>sono raccolti e trattati per le seguenti ed esclusive finalità:</w:t>
      </w:r>
    </w:p>
    <w:p w14:paraId="7B1BC2CF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adempimento degli obblighi precontrattuali connessi alla Sua partecipazione al bando/concorso;</w:t>
      </w:r>
    </w:p>
    <w:p w14:paraId="730D66BF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adempimenti degli obblighi derivanti dalla Legge, Regolamenti, normativa comunitaria o da un ordine dell’Autorità;</w:t>
      </w:r>
    </w:p>
    <w:p w14:paraId="642BAEC9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gestione della corrispondenza e delle comunicazioni;</w:t>
      </w:r>
    </w:p>
    <w:p w14:paraId="7ADD4988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esercizio dei diritti del Titolare.</w:t>
      </w:r>
    </w:p>
    <w:p w14:paraId="165AD18E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</w:p>
    <w:p w14:paraId="352604D6" w14:textId="77777777" w:rsidR="000C6F72" w:rsidRPr="000C6F72" w:rsidRDefault="000C6F72" w:rsidP="000C6F72">
      <w:pPr>
        <w:pStyle w:val="Titolo1"/>
        <w:ind w:left="0"/>
        <w:rPr>
          <w:rFonts w:asciiTheme="minorHAnsi" w:hAnsiTheme="minorHAnsi" w:cstheme="minorHAnsi"/>
          <w:sz w:val="24"/>
          <w:szCs w:val="24"/>
        </w:rPr>
      </w:pPr>
      <w:r w:rsidRPr="000C6F72">
        <w:rPr>
          <w:rFonts w:asciiTheme="minorHAnsi" w:hAnsiTheme="minorHAnsi" w:cstheme="minorHAnsi"/>
          <w:sz w:val="24"/>
          <w:szCs w:val="24"/>
        </w:rPr>
        <w:t>Modalità del trattamento</w:t>
      </w:r>
    </w:p>
    <w:p w14:paraId="0E944DD4" w14:textId="77777777" w:rsidR="000C6F72" w:rsidRPr="000C6F72" w:rsidRDefault="000C6F72" w:rsidP="000C6F72">
      <w:pPr>
        <w:tabs>
          <w:tab w:val="left" w:pos="2400"/>
        </w:tabs>
        <w:ind w:left="0"/>
        <w:jc w:val="both"/>
        <w:rPr>
          <w:rFonts w:asciiTheme="minorHAnsi" w:hAnsiTheme="minorHAnsi" w:cstheme="minorHAnsi"/>
          <w:sz w:val="24"/>
        </w:rPr>
      </w:pPr>
      <w:r w:rsidRPr="000C6F72">
        <w:rPr>
          <w:rFonts w:asciiTheme="minorHAnsi" w:hAnsiTheme="minorHAnsi" w:cstheme="minorHAnsi"/>
          <w:sz w:val="24"/>
        </w:rPr>
        <w:t xml:space="preserve">Il trattamento è realizzato per mezzo delle operazioni indicate dall’art. 4 GDPR: </w:t>
      </w:r>
    </w:p>
    <w:p w14:paraId="6A7A6773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raccolta dei dati tramite compilazione di modulistica cartacea o applicativi aziendali;</w:t>
      </w:r>
    </w:p>
    <w:p w14:paraId="74DF91C6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registrazione ed elaborazione su supporto informatizzato e cartaceo;</w:t>
      </w:r>
    </w:p>
    <w:p w14:paraId="3FE84174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 xml:space="preserve">organizzazione degli archivi in forma prevalentemente automatizzata, attraverso applicativi aziendali e anagrafiche informatizzate. </w:t>
      </w:r>
    </w:p>
    <w:p w14:paraId="4C23E7F7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</w:p>
    <w:p w14:paraId="1886CCFE" w14:textId="77777777" w:rsidR="000C6F72" w:rsidRPr="000C6F72" w:rsidRDefault="000C6F72" w:rsidP="000C6F72">
      <w:pPr>
        <w:pStyle w:val="Titolo1"/>
        <w:ind w:left="0"/>
        <w:rPr>
          <w:rFonts w:asciiTheme="minorHAnsi" w:hAnsiTheme="minorHAnsi" w:cstheme="minorHAnsi"/>
          <w:sz w:val="24"/>
          <w:szCs w:val="24"/>
        </w:rPr>
      </w:pPr>
      <w:r w:rsidRPr="000C6F72">
        <w:rPr>
          <w:rFonts w:asciiTheme="minorHAnsi" w:hAnsiTheme="minorHAnsi" w:cstheme="minorHAnsi"/>
          <w:sz w:val="24"/>
          <w:szCs w:val="24"/>
        </w:rPr>
        <w:t>Tempi di conservazione dei dati</w:t>
      </w:r>
    </w:p>
    <w:p w14:paraId="0672F316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color w:val="FF0000"/>
          <w:sz w:val="24"/>
        </w:rPr>
      </w:pPr>
      <w:r w:rsidRPr="000C6F72">
        <w:rPr>
          <w:rFonts w:asciiTheme="minorHAnsi" w:hAnsiTheme="minorHAnsi" w:cstheme="minorHAnsi"/>
          <w:sz w:val="24"/>
        </w:rPr>
        <w:t>Il Titolare tratterà i dati personali per il tempo necessario per adempiere alle finalità di cui sopra e per i successivi 10 anni dalla conclusione del bando/concorso.</w:t>
      </w:r>
    </w:p>
    <w:p w14:paraId="02E4390F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color w:val="FF0000"/>
          <w:sz w:val="24"/>
        </w:rPr>
      </w:pPr>
    </w:p>
    <w:p w14:paraId="086DB26B" w14:textId="77777777" w:rsidR="000C6F72" w:rsidRPr="000C6F72" w:rsidRDefault="000C6F72" w:rsidP="000C6F72">
      <w:pPr>
        <w:pStyle w:val="Titolo1"/>
        <w:ind w:left="0"/>
        <w:rPr>
          <w:rFonts w:asciiTheme="minorHAnsi" w:hAnsiTheme="minorHAnsi" w:cstheme="minorHAnsi"/>
          <w:sz w:val="24"/>
          <w:szCs w:val="24"/>
        </w:rPr>
      </w:pPr>
      <w:r w:rsidRPr="000C6F72">
        <w:rPr>
          <w:rFonts w:asciiTheme="minorHAnsi" w:hAnsiTheme="minorHAnsi" w:cstheme="minorHAnsi"/>
          <w:sz w:val="24"/>
          <w:szCs w:val="24"/>
        </w:rPr>
        <w:t>Accesso al trattamento</w:t>
      </w:r>
    </w:p>
    <w:p w14:paraId="73626EAA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  <w:r w:rsidRPr="000C6F72">
        <w:rPr>
          <w:rFonts w:asciiTheme="minorHAnsi" w:hAnsiTheme="minorHAnsi" w:cstheme="minorHAnsi"/>
          <w:sz w:val="24"/>
        </w:rPr>
        <w:t>I dati saranno resi accessibili:</w:t>
      </w:r>
    </w:p>
    <w:p w14:paraId="223C5EA5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 xml:space="preserve">a soggetti terzi che svolgono attività in outsourcing per conto del Titolare, nominati Responsabili esterni del trattamento; </w:t>
      </w:r>
    </w:p>
    <w:p w14:paraId="0107A40E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Soggetti cui la facoltà di accedere ai suoi dati personali sia riconosciuta da disposizioni di legge o di normativa secondaria o comunitaria.</w:t>
      </w:r>
    </w:p>
    <w:p w14:paraId="1D2D64D6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</w:p>
    <w:p w14:paraId="71821E9C" w14:textId="77777777" w:rsidR="000C6F72" w:rsidRPr="000C6F72" w:rsidRDefault="000C6F72" w:rsidP="000C6F72">
      <w:pPr>
        <w:pStyle w:val="Titolo1"/>
        <w:ind w:left="0"/>
        <w:rPr>
          <w:rFonts w:asciiTheme="minorHAnsi" w:hAnsiTheme="minorHAnsi" w:cstheme="minorHAnsi"/>
          <w:sz w:val="24"/>
          <w:szCs w:val="24"/>
        </w:rPr>
      </w:pPr>
      <w:r w:rsidRPr="000C6F72">
        <w:rPr>
          <w:rFonts w:asciiTheme="minorHAnsi" w:hAnsiTheme="minorHAnsi" w:cstheme="minorHAnsi"/>
          <w:sz w:val="24"/>
          <w:szCs w:val="24"/>
        </w:rPr>
        <w:t xml:space="preserve">Comunicazione dei dati </w:t>
      </w:r>
    </w:p>
    <w:p w14:paraId="27DD4D35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sz w:val="24"/>
        </w:rPr>
        <w:t>Potremmo trasferire i dati ad alcuni destinatari di legge, i quali possono anche essere, ad esempio non esaustivo:</w:t>
      </w:r>
    </w:p>
    <w:p w14:paraId="6FE7B627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 xml:space="preserve">Organismi di vigilanza, Autorità giudiziarie, Enti di controllo; </w:t>
      </w:r>
    </w:p>
    <w:p w14:paraId="2743F672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altri soggetti cui la facoltà di accedere ai suoi dati personali sia riconosciuta da disposizioni di legge o di normativa secondaria o comunitaria.</w:t>
      </w:r>
    </w:p>
    <w:p w14:paraId="75524C0D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Detti soggetti tratteranno i dati nella loro qualità di autonomi Titolari del trattamento.</w:t>
      </w:r>
    </w:p>
    <w:p w14:paraId="713C8A5A" w14:textId="77777777" w:rsidR="000C6F72" w:rsidRPr="000C6F72" w:rsidRDefault="000C6F72" w:rsidP="000C6F72">
      <w:pPr>
        <w:pStyle w:val="Titolo1"/>
        <w:numPr>
          <w:ilvl w:val="0"/>
          <w:numId w:val="0"/>
        </w:numPr>
        <w:ind w:left="432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A9493CF" w14:textId="77777777" w:rsidR="000C6F72" w:rsidRPr="000C6F72" w:rsidRDefault="000C6F72" w:rsidP="000C6F72">
      <w:pPr>
        <w:pStyle w:val="Titolo1"/>
        <w:ind w:left="0"/>
        <w:rPr>
          <w:rFonts w:asciiTheme="minorHAnsi" w:hAnsiTheme="minorHAnsi" w:cstheme="minorHAnsi"/>
          <w:sz w:val="24"/>
          <w:szCs w:val="24"/>
        </w:rPr>
      </w:pPr>
      <w:r w:rsidRPr="000C6F72">
        <w:rPr>
          <w:rFonts w:asciiTheme="minorHAnsi" w:hAnsiTheme="minorHAnsi" w:cstheme="minorHAnsi"/>
          <w:sz w:val="24"/>
          <w:szCs w:val="24"/>
        </w:rPr>
        <w:t>Trasferimento dei dati</w:t>
      </w:r>
    </w:p>
    <w:p w14:paraId="70F74270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  <w:r w:rsidRPr="000C6F72">
        <w:rPr>
          <w:rFonts w:asciiTheme="minorHAnsi" w:hAnsiTheme="minorHAnsi" w:cstheme="minorHAnsi"/>
          <w:sz w:val="24"/>
        </w:rPr>
        <w:t xml:space="preserve">La gestione e la conservazione dei dati personali avverranno su server ubicati all’interno dell’Unione Europea del Titolare e/o di società terze incaricate e debitamente nominate quali Responsabili del trattamento. </w:t>
      </w:r>
    </w:p>
    <w:p w14:paraId="58BCC583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  <w:r w:rsidRPr="000C6F72">
        <w:rPr>
          <w:rFonts w:asciiTheme="minorHAnsi" w:hAnsiTheme="minorHAnsi" w:cstheme="minorHAnsi"/>
          <w:sz w:val="24"/>
        </w:rPr>
        <w:t xml:space="preserve">I dati non saranno oggetto di trasferimento al di fuori dell’Unione Europea. </w:t>
      </w:r>
    </w:p>
    <w:p w14:paraId="5CF2121F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</w:p>
    <w:p w14:paraId="4DAE1FCE" w14:textId="77777777" w:rsidR="000C6F72" w:rsidRPr="000C6F72" w:rsidRDefault="000C6F72" w:rsidP="000C6F72">
      <w:pPr>
        <w:pStyle w:val="Titolo1"/>
        <w:ind w:left="0"/>
        <w:rPr>
          <w:rFonts w:asciiTheme="minorHAnsi" w:hAnsiTheme="minorHAnsi" w:cstheme="minorHAnsi"/>
          <w:sz w:val="24"/>
          <w:szCs w:val="24"/>
        </w:rPr>
      </w:pPr>
      <w:r w:rsidRPr="000C6F72">
        <w:rPr>
          <w:rFonts w:asciiTheme="minorHAnsi" w:hAnsiTheme="minorHAnsi" w:cstheme="minorHAnsi"/>
          <w:sz w:val="24"/>
          <w:szCs w:val="24"/>
        </w:rPr>
        <w:t>Natura del conferimento dei dati e conseguenze del rifiuto di rispondere</w:t>
      </w:r>
    </w:p>
    <w:p w14:paraId="2C06F4EF" w14:textId="77777777" w:rsidR="000C6F72" w:rsidRPr="000C6F72" w:rsidRDefault="000C6F72" w:rsidP="000C6F72">
      <w:pPr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4"/>
        </w:rPr>
      </w:pPr>
      <w:r w:rsidRPr="000C6F72">
        <w:rPr>
          <w:rFonts w:asciiTheme="minorHAnsi" w:hAnsiTheme="minorHAnsi" w:cstheme="minorHAnsi"/>
          <w:sz w:val="24"/>
        </w:rPr>
        <w:t>Il conferimento dei dati per le finalità di cui sopra è obbligatorio. Senza di essi non sarà possibile ammettere la Sua partecipazione al bando.</w:t>
      </w:r>
    </w:p>
    <w:p w14:paraId="21EF3929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</w:p>
    <w:p w14:paraId="7170A68B" w14:textId="77777777" w:rsidR="000C6F72" w:rsidRPr="000C6F72" w:rsidRDefault="000C6F72" w:rsidP="000C6F72">
      <w:pPr>
        <w:pStyle w:val="Titolo1"/>
        <w:ind w:left="0"/>
        <w:rPr>
          <w:rFonts w:asciiTheme="minorHAnsi" w:hAnsiTheme="minorHAnsi" w:cstheme="minorHAnsi"/>
          <w:sz w:val="24"/>
          <w:szCs w:val="24"/>
        </w:rPr>
      </w:pPr>
      <w:r w:rsidRPr="000C6F72">
        <w:rPr>
          <w:rFonts w:asciiTheme="minorHAnsi" w:hAnsiTheme="minorHAnsi" w:cstheme="minorHAnsi"/>
          <w:sz w:val="24"/>
          <w:szCs w:val="24"/>
        </w:rPr>
        <w:t>Diritti dell’interessato</w:t>
      </w:r>
    </w:p>
    <w:p w14:paraId="09B21BBC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  <w:r w:rsidRPr="000C6F72">
        <w:rPr>
          <w:rFonts w:asciiTheme="minorHAnsi" w:hAnsiTheme="minorHAnsi" w:cstheme="minorHAnsi"/>
          <w:sz w:val="24"/>
        </w:rPr>
        <w:t>S</w:t>
      </w:r>
      <w:r w:rsidRPr="000C6F72">
        <w:rPr>
          <w:rFonts w:asciiTheme="minorHAnsi" w:hAnsiTheme="minorHAnsi" w:cstheme="minorHAnsi"/>
          <w:iCs/>
          <w:noProof/>
          <w:sz w:val="24"/>
        </w:rPr>
        <w:t>econdo le disposizioni del GDPR,</w:t>
      </w:r>
      <w:r w:rsidRPr="000C6F72">
        <w:rPr>
          <w:rFonts w:asciiTheme="minorHAnsi" w:hAnsiTheme="minorHAnsi" w:cstheme="minorHAnsi"/>
          <w:sz w:val="24"/>
        </w:rPr>
        <w:t xml:space="preserve"> Le segnaliamo che in qualità di interessato può esercitare </w:t>
      </w:r>
      <w:r w:rsidRPr="000C6F72">
        <w:rPr>
          <w:rFonts w:asciiTheme="minorHAnsi" w:hAnsiTheme="minorHAnsi" w:cstheme="minorHAnsi"/>
          <w:iCs/>
          <w:noProof/>
          <w:sz w:val="24"/>
        </w:rPr>
        <w:t>i seguenti diritti nei confronti del Titolare del trattamento:</w:t>
      </w:r>
    </w:p>
    <w:p w14:paraId="10DEAAE1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ottenere la conferma che sia o meno in corso un trattamento di dati personali che lo riguardano e in tal caso, di ottenere l'accesso ai dati personali (Diritto di accesso art. 15);</w:t>
      </w:r>
    </w:p>
    <w:p w14:paraId="494E3A54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ottenere la rettifica dei dati personali inesatti che lo riguardano senza ingiustificato ritardo (Diritto di rettifica art. 16);</w:t>
      </w:r>
    </w:p>
    <w:p w14:paraId="59207205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ottenere la cancellazione dei dati personali che lo riguardano senza ingiustificato ritardo e il Titolare del trattamento ha l'obbligo di cancellare senza ingiustificato ritardo i dati personali, se sussistono determinate condizioni (Diritto all’oblio art. 17);</w:t>
      </w:r>
    </w:p>
    <w:p w14:paraId="4CC30AEC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ottenere la limitazione del trattamento in determinate ipotesi (Diritto alla limitazione del trattamento art. 18);</w:t>
      </w:r>
    </w:p>
    <w:p w14:paraId="7186E928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ricevere in un formato strutturato, di uso comune e leggibile da dispositivo automatico i dati personali che lo riguardano forniti e ha il diritto di trasmettere tali dati a un altro Titolare del trattamento, senza impedimenti da parte del titolare del trattamento cui li ha forniti, in determinati casi (Diritto alla portabilità dei dati art. 20);</w:t>
      </w:r>
    </w:p>
    <w:p w14:paraId="5FAB932C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opporsi in qualsiasi momento, per motivi connessi alla sua situazione particolare, al trattamento dei dati personali che lo riguardano (Diritto di opposizione art. 21);</w:t>
      </w:r>
    </w:p>
    <w:p w14:paraId="5439F1B3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ricevere senza ingiustificato ritardo comunicazione della violazione dei dati personali subita dal Titolare del trattamento (art. 34);</w:t>
      </w:r>
    </w:p>
    <w:p w14:paraId="4DFA3D63" w14:textId="77777777" w:rsidR="000C6F72" w:rsidRPr="000C6F72" w:rsidRDefault="000C6F72" w:rsidP="000C6F72">
      <w:pPr>
        <w:numPr>
          <w:ilvl w:val="0"/>
          <w:numId w:val="47"/>
        </w:numPr>
        <w:ind w:left="709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lastRenderedPageBreak/>
        <w:t>revocare il consenso espresso in qualsiasi momento (Condizioni per il consenso art. 7).</w:t>
      </w:r>
    </w:p>
    <w:p w14:paraId="1411E53F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iCs/>
          <w:noProof/>
          <w:sz w:val="24"/>
        </w:rPr>
      </w:pPr>
    </w:p>
    <w:p w14:paraId="0D94530B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Ove applicabile, oltre ai diritti di cui agli artt. 16-21 GDPR (Diritto di rettifica, diritto all’oblio, diritto di limitazione di trattamento, diritto alla portabilità dei dati, diritto di opposizione), l’interessato ha diritto di reclamo all’Autorità Garante.</w:t>
      </w:r>
    </w:p>
    <w:p w14:paraId="0E428678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iCs/>
          <w:noProof/>
          <w:sz w:val="24"/>
        </w:rPr>
      </w:pPr>
    </w:p>
    <w:p w14:paraId="292D6949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iCs/>
          <w:noProof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>La presente Informativa potrà subire modifiche. Sarà nostra cura informarLa riguardo ai cambiamenti sostanziali pubblicando un annuncio nella presente sezione del sito internet.</w:t>
      </w:r>
    </w:p>
    <w:p w14:paraId="4E2CD821" w14:textId="77777777" w:rsidR="000C6F72" w:rsidRPr="000C6F72" w:rsidRDefault="000C6F72" w:rsidP="000C6F72">
      <w:pPr>
        <w:ind w:left="0"/>
        <w:rPr>
          <w:rFonts w:asciiTheme="minorHAnsi" w:hAnsiTheme="minorHAnsi" w:cstheme="minorHAnsi"/>
          <w:sz w:val="24"/>
        </w:rPr>
      </w:pPr>
    </w:p>
    <w:p w14:paraId="296C5630" w14:textId="77777777" w:rsidR="000C6F72" w:rsidRPr="000C6F72" w:rsidRDefault="000C6F72" w:rsidP="000C6F72">
      <w:pPr>
        <w:pStyle w:val="Titolo1"/>
        <w:ind w:left="0"/>
        <w:rPr>
          <w:rFonts w:asciiTheme="minorHAnsi" w:hAnsiTheme="minorHAnsi" w:cstheme="minorHAnsi"/>
          <w:sz w:val="24"/>
          <w:szCs w:val="24"/>
        </w:rPr>
      </w:pPr>
      <w:r w:rsidRPr="000C6F72">
        <w:rPr>
          <w:rFonts w:asciiTheme="minorHAnsi" w:hAnsiTheme="minorHAnsi" w:cstheme="minorHAnsi"/>
          <w:sz w:val="24"/>
          <w:szCs w:val="24"/>
        </w:rPr>
        <w:t>Modalità di esercizio del diritto</w:t>
      </w:r>
    </w:p>
    <w:p w14:paraId="3C332E01" w14:textId="77777777" w:rsidR="000C6F72" w:rsidRPr="000C6F72" w:rsidRDefault="000C6F72" w:rsidP="000C6F72">
      <w:pPr>
        <w:ind w:left="0"/>
        <w:jc w:val="both"/>
        <w:rPr>
          <w:rStyle w:val="Collegamentoipertestuale"/>
          <w:rFonts w:asciiTheme="minorHAnsi" w:eastAsia="Calibri" w:hAnsiTheme="minorHAnsi" w:cstheme="minorHAnsi"/>
          <w:sz w:val="24"/>
          <w:bdr w:val="nil"/>
        </w:rPr>
      </w:pPr>
      <w:r w:rsidRPr="000C6F72">
        <w:rPr>
          <w:rFonts w:asciiTheme="minorHAnsi" w:hAnsiTheme="minorHAnsi" w:cstheme="minorHAnsi"/>
          <w:sz w:val="24"/>
        </w:rPr>
        <w:t>È possibile contattare il Titolare del trattamento, l’</w:t>
      </w:r>
      <w:r w:rsidRPr="000C6F72">
        <w:rPr>
          <w:rFonts w:asciiTheme="minorHAnsi" w:hAnsiTheme="minorHAnsi" w:cstheme="minorHAnsi"/>
          <w:b/>
          <w:bCs/>
          <w:sz w:val="24"/>
        </w:rPr>
        <w:t>Ufficio d’Ambito di COMO</w:t>
      </w:r>
      <w:r w:rsidRPr="000C6F72">
        <w:rPr>
          <w:rFonts w:asciiTheme="minorHAnsi" w:hAnsiTheme="minorHAnsi" w:cstheme="minorHAnsi"/>
          <w:sz w:val="24"/>
        </w:rPr>
        <w:t xml:space="preserve">, </w:t>
      </w:r>
      <w:r w:rsidRPr="000C6F72">
        <w:rPr>
          <w:rFonts w:asciiTheme="minorHAnsi" w:eastAsia="Calibri" w:hAnsiTheme="minorHAnsi" w:cstheme="minorHAnsi"/>
          <w:color w:val="000000"/>
          <w:sz w:val="24"/>
          <w:u w:color="000000"/>
          <w:bdr w:val="nil"/>
        </w:rPr>
        <w:t xml:space="preserve">Via Borgo Vico, n. 148 -22100 Como (CO), oppure tramite mail all’indirizzo </w:t>
      </w:r>
      <w:hyperlink r:id="rId8" w:history="1">
        <w:r w:rsidRPr="000C6F72">
          <w:rPr>
            <w:rStyle w:val="Collegamentoipertestuale"/>
            <w:rFonts w:asciiTheme="minorHAnsi" w:eastAsia="Calibri" w:hAnsiTheme="minorHAnsi" w:cstheme="minorHAnsi"/>
            <w:sz w:val="24"/>
            <w:bdr w:val="nil"/>
          </w:rPr>
          <w:t>privacy@ato.como.it</w:t>
        </w:r>
      </w:hyperlink>
      <w:r w:rsidRPr="000C6F72">
        <w:rPr>
          <w:rFonts w:asciiTheme="minorHAnsi" w:eastAsia="Calibri" w:hAnsiTheme="minorHAnsi" w:cstheme="minorHAnsi"/>
          <w:color w:val="000000"/>
          <w:sz w:val="24"/>
          <w:u w:color="000000"/>
          <w:bdr w:val="nil"/>
        </w:rPr>
        <w:t xml:space="preserve"> oppure ancora all’indirizzo PEC</w:t>
      </w:r>
      <w:r w:rsidRPr="000C6F72">
        <w:rPr>
          <w:rFonts w:asciiTheme="minorHAnsi" w:hAnsiTheme="minorHAnsi" w:cstheme="minorHAnsi"/>
          <w:color w:val="000000"/>
          <w:sz w:val="24"/>
          <w:u w:color="000000"/>
          <w:bdr w:val="nil"/>
        </w:rPr>
        <w:t>:</w:t>
      </w:r>
      <w:r w:rsidRPr="000C6F72">
        <w:rPr>
          <w:rFonts w:asciiTheme="minorHAnsi" w:eastAsia="Calibri" w:hAnsiTheme="minorHAnsi" w:cstheme="minorHAnsi"/>
          <w:color w:val="000000"/>
          <w:sz w:val="24"/>
          <w:u w:color="000000"/>
          <w:bdr w:val="nil"/>
        </w:rPr>
        <w:t xml:space="preserve"> </w:t>
      </w:r>
      <w:hyperlink r:id="rId9" w:history="1">
        <w:r w:rsidRPr="000C6F72">
          <w:rPr>
            <w:rStyle w:val="Collegamentoipertestuale"/>
            <w:rFonts w:asciiTheme="minorHAnsi" w:eastAsia="Calibri" w:hAnsiTheme="minorHAnsi" w:cstheme="minorHAnsi"/>
            <w:sz w:val="24"/>
            <w:bdr w:val="nil"/>
          </w:rPr>
          <w:t>aato@pec.provincia.como.it</w:t>
        </w:r>
      </w:hyperlink>
      <w:r w:rsidRPr="000C6F72">
        <w:rPr>
          <w:rFonts w:asciiTheme="minorHAnsi" w:hAnsiTheme="minorHAnsi" w:cstheme="minorHAnsi"/>
          <w:color w:val="000000"/>
          <w:sz w:val="24"/>
          <w:u w:color="000000"/>
        </w:rPr>
        <w:t>.</w:t>
      </w:r>
    </w:p>
    <w:p w14:paraId="1278A98B" w14:textId="77777777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iCs/>
          <w:noProof/>
          <w:sz w:val="24"/>
        </w:rPr>
      </w:pPr>
    </w:p>
    <w:p w14:paraId="3A0CF06B" w14:textId="77777777" w:rsidR="000C6F72" w:rsidRPr="000C6F72" w:rsidRDefault="000C6F72" w:rsidP="000C6F72">
      <w:pPr>
        <w:ind w:left="0"/>
        <w:jc w:val="both"/>
        <w:rPr>
          <w:rStyle w:val="Collegamentoipertestuale"/>
          <w:rFonts w:asciiTheme="minorHAnsi" w:hAnsiTheme="minorHAnsi" w:cstheme="minorHAnsi"/>
          <w:sz w:val="24"/>
        </w:rPr>
      </w:pPr>
      <w:r w:rsidRPr="000C6F72">
        <w:rPr>
          <w:rFonts w:asciiTheme="minorHAnsi" w:hAnsiTheme="minorHAnsi" w:cstheme="minorHAnsi"/>
          <w:iCs/>
          <w:noProof/>
          <w:sz w:val="24"/>
        </w:rPr>
        <w:t xml:space="preserve">Oppure è possibile contattare il Responsabile della Protezione Dati (RPD/DPO) opportunamente nominato, tramite richiesta scritta da inviarsi a </w:t>
      </w:r>
      <w:proofErr w:type="spellStart"/>
      <w:r w:rsidRPr="000C6F72">
        <w:rPr>
          <w:rFonts w:asciiTheme="minorHAnsi" w:hAnsiTheme="minorHAnsi" w:cstheme="minorHAnsi"/>
          <w:b/>
          <w:sz w:val="24"/>
        </w:rPr>
        <w:t>Frareg</w:t>
      </w:r>
      <w:proofErr w:type="spellEnd"/>
      <w:r w:rsidRPr="000C6F72">
        <w:rPr>
          <w:rFonts w:asciiTheme="minorHAnsi" w:hAnsiTheme="minorHAnsi" w:cstheme="minorHAnsi"/>
          <w:b/>
          <w:sz w:val="24"/>
        </w:rPr>
        <w:t xml:space="preserve"> S.r.l.</w:t>
      </w:r>
      <w:r w:rsidRPr="000C6F72">
        <w:rPr>
          <w:rFonts w:asciiTheme="minorHAnsi" w:hAnsiTheme="minorHAnsi" w:cstheme="minorHAnsi"/>
          <w:sz w:val="24"/>
        </w:rPr>
        <w:t xml:space="preserve">, Viale E. Jenner, 38 Milano (MI), p.i. 11157810158, e-mail </w:t>
      </w:r>
      <w:hyperlink r:id="rId10" w:history="1">
        <w:r w:rsidRPr="000C6F72">
          <w:rPr>
            <w:rStyle w:val="Collegamentoipertestuale"/>
            <w:rFonts w:asciiTheme="minorHAnsi" w:hAnsiTheme="minorHAnsi" w:cstheme="minorHAnsi"/>
            <w:sz w:val="24"/>
          </w:rPr>
          <w:t>dpo@frareg.com</w:t>
        </w:r>
      </w:hyperlink>
      <w:r w:rsidRPr="000C6F72">
        <w:rPr>
          <w:rFonts w:asciiTheme="minorHAnsi" w:hAnsiTheme="minorHAnsi" w:cstheme="minorHAnsi"/>
          <w:sz w:val="24"/>
        </w:rPr>
        <w:t xml:space="preserve"> PEC </w:t>
      </w:r>
      <w:hyperlink r:id="rId11" w:history="1">
        <w:r w:rsidRPr="000C6F72">
          <w:rPr>
            <w:rStyle w:val="Collegamentoipertestuale"/>
            <w:rFonts w:asciiTheme="minorHAnsi" w:hAnsiTheme="minorHAnsi" w:cstheme="minorHAnsi"/>
            <w:sz w:val="24"/>
          </w:rPr>
          <w:t>frareg@legalmail.it</w:t>
        </w:r>
      </w:hyperlink>
      <w:r w:rsidRPr="000C6F72">
        <w:rPr>
          <w:rFonts w:asciiTheme="minorHAnsi" w:hAnsiTheme="minorHAnsi" w:cstheme="minorHAnsi"/>
          <w:color w:val="000000"/>
          <w:sz w:val="24"/>
          <w:u w:color="000000"/>
        </w:rPr>
        <w:t>.</w:t>
      </w:r>
    </w:p>
    <w:p w14:paraId="1D70182F" w14:textId="77777777" w:rsidR="000C6F72" w:rsidRPr="000C6F72" w:rsidRDefault="000C6F72" w:rsidP="000C6F72">
      <w:pPr>
        <w:ind w:left="0"/>
        <w:jc w:val="both"/>
        <w:rPr>
          <w:rStyle w:val="Collegamentoipertestuale"/>
          <w:rFonts w:asciiTheme="minorHAnsi" w:hAnsiTheme="minorHAnsi" w:cstheme="minorHAnsi"/>
          <w:sz w:val="24"/>
        </w:rPr>
      </w:pPr>
    </w:p>
    <w:p w14:paraId="2345FFE5" w14:textId="77777777" w:rsid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</w:p>
    <w:p w14:paraId="705C7858" w14:textId="37967CFE" w:rsidR="000C6F72" w:rsidRPr="000C6F72" w:rsidRDefault="000C6F72" w:rsidP="000C6F72">
      <w:pPr>
        <w:ind w:left="0"/>
        <w:jc w:val="both"/>
        <w:rPr>
          <w:rFonts w:asciiTheme="minorHAnsi" w:hAnsiTheme="minorHAnsi" w:cstheme="minorHAnsi"/>
          <w:sz w:val="24"/>
        </w:rPr>
      </w:pPr>
      <w:r w:rsidRPr="000C6F72">
        <w:rPr>
          <w:rFonts w:asciiTheme="minorHAnsi" w:hAnsiTheme="minorHAnsi" w:cstheme="minorHAnsi"/>
          <w:sz w:val="24"/>
        </w:rPr>
        <w:t>Ai sensi del Regolamento UE 2016/679, dichiaro di aver preso visione dell’informativa sopra riportata e di averne ricevuto copia.</w:t>
      </w:r>
    </w:p>
    <w:p w14:paraId="2681CDCB" w14:textId="77777777" w:rsidR="000C6F72" w:rsidRPr="000C6F72" w:rsidRDefault="000C6F72" w:rsidP="000C6F72">
      <w:pPr>
        <w:jc w:val="both"/>
        <w:rPr>
          <w:rFonts w:asciiTheme="minorHAnsi" w:hAnsiTheme="minorHAnsi" w:cstheme="minorHAnsi"/>
          <w:sz w:val="24"/>
        </w:rPr>
      </w:pPr>
    </w:p>
    <w:p w14:paraId="5CC0A81B" w14:textId="77777777" w:rsidR="000C6F72" w:rsidRPr="000C6F72" w:rsidRDefault="000C6F72" w:rsidP="000C6F72">
      <w:pPr>
        <w:ind w:left="5040" w:hanging="5040"/>
        <w:rPr>
          <w:rFonts w:asciiTheme="minorHAnsi" w:eastAsiaTheme="minorEastAsia" w:hAnsiTheme="minorHAnsi" w:cstheme="minorHAnsi"/>
          <w:sz w:val="24"/>
        </w:rPr>
      </w:pPr>
      <w:r w:rsidRPr="000C6F72">
        <w:rPr>
          <w:rFonts w:asciiTheme="minorHAnsi" w:hAnsiTheme="minorHAnsi" w:cstheme="minorHAnsi"/>
          <w:sz w:val="24"/>
        </w:rPr>
        <w:t>Luogo e data _________________________</w:t>
      </w:r>
      <w:r w:rsidRPr="000C6F72">
        <w:rPr>
          <w:rFonts w:asciiTheme="minorHAnsi" w:hAnsiTheme="minorHAnsi" w:cstheme="minorHAnsi"/>
          <w:sz w:val="24"/>
        </w:rPr>
        <w:tab/>
      </w:r>
    </w:p>
    <w:p w14:paraId="65FDF8F6" w14:textId="77777777" w:rsidR="000C6F72" w:rsidRPr="000C6F72" w:rsidRDefault="000C6F72" w:rsidP="000C6F72">
      <w:pPr>
        <w:ind w:left="5040" w:hanging="5040"/>
        <w:jc w:val="right"/>
        <w:rPr>
          <w:rFonts w:asciiTheme="minorHAnsi" w:hAnsiTheme="minorHAnsi" w:cstheme="minorHAnsi"/>
          <w:sz w:val="24"/>
        </w:rPr>
      </w:pPr>
    </w:p>
    <w:p w14:paraId="5B44D772" w14:textId="77777777" w:rsidR="000C6F72" w:rsidRPr="000C6F72" w:rsidRDefault="000C6F72" w:rsidP="000C6F72">
      <w:pPr>
        <w:ind w:left="5040" w:hanging="5040"/>
        <w:jc w:val="right"/>
        <w:rPr>
          <w:rFonts w:asciiTheme="minorHAnsi" w:hAnsiTheme="minorHAnsi" w:cstheme="minorHAnsi"/>
          <w:sz w:val="24"/>
        </w:rPr>
      </w:pPr>
    </w:p>
    <w:p w14:paraId="7B0A27B2" w14:textId="77777777" w:rsidR="000C6F72" w:rsidRPr="000C6F72" w:rsidRDefault="000C6F72" w:rsidP="000C6F72">
      <w:pPr>
        <w:ind w:left="4395"/>
        <w:jc w:val="center"/>
        <w:rPr>
          <w:rFonts w:asciiTheme="minorHAnsi" w:hAnsiTheme="minorHAnsi" w:cstheme="minorHAnsi"/>
          <w:sz w:val="24"/>
        </w:rPr>
      </w:pPr>
      <w:r w:rsidRPr="000C6F72">
        <w:rPr>
          <w:rFonts w:asciiTheme="minorHAnsi" w:hAnsiTheme="minorHAnsi" w:cstheme="minorHAnsi"/>
          <w:sz w:val="24"/>
        </w:rPr>
        <w:t>Firma dell’interessato (anche in formato digitale)</w:t>
      </w:r>
    </w:p>
    <w:p w14:paraId="3574F543" w14:textId="474D9551" w:rsidR="00406DB6" w:rsidRPr="000C6F72" w:rsidRDefault="000C6F72" w:rsidP="000C6F72">
      <w:pPr>
        <w:ind w:left="4395"/>
        <w:jc w:val="center"/>
        <w:rPr>
          <w:rFonts w:asciiTheme="minorHAnsi" w:hAnsiTheme="minorHAnsi" w:cstheme="minorHAnsi"/>
          <w:sz w:val="24"/>
        </w:rPr>
      </w:pPr>
      <w:r w:rsidRPr="000C6F72">
        <w:rPr>
          <w:rFonts w:asciiTheme="minorHAnsi" w:hAnsiTheme="minorHAnsi" w:cstheme="minorHAnsi"/>
          <w:sz w:val="24"/>
        </w:rPr>
        <w:t>_______________________________________</w:t>
      </w:r>
    </w:p>
    <w:sectPr w:rsidR="00406DB6" w:rsidRPr="000C6F72" w:rsidSect="00E56678">
      <w:headerReference w:type="default" r:id="rId12"/>
      <w:pgSz w:w="11906" w:h="16838" w:code="9"/>
      <w:pgMar w:top="1560" w:right="1226" w:bottom="1418" w:left="1134" w:header="720" w:footer="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709B" w14:textId="77777777" w:rsidR="000E7FF9" w:rsidRDefault="000E7FF9" w:rsidP="002241B8">
      <w:r>
        <w:separator/>
      </w:r>
    </w:p>
  </w:endnote>
  <w:endnote w:type="continuationSeparator" w:id="0">
    <w:p w14:paraId="2C542322" w14:textId="77777777" w:rsidR="000E7FF9" w:rsidRDefault="000E7FF9" w:rsidP="0022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DefSpeci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D334" w14:textId="77777777" w:rsidR="000E7FF9" w:rsidRDefault="000E7FF9" w:rsidP="002241B8">
      <w:r>
        <w:separator/>
      </w:r>
    </w:p>
  </w:footnote>
  <w:footnote w:type="continuationSeparator" w:id="0">
    <w:p w14:paraId="05EC0F5E" w14:textId="77777777" w:rsidR="000E7FF9" w:rsidRDefault="000E7FF9" w:rsidP="0022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9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43" w:type="dxa"/>
        <w:right w:w="43" w:type="dxa"/>
      </w:tblCellMar>
      <w:tblLook w:val="0000" w:firstRow="0" w:lastRow="0" w:firstColumn="0" w:lastColumn="0" w:noHBand="0" w:noVBand="0"/>
    </w:tblPr>
    <w:tblGrid>
      <w:gridCol w:w="2218"/>
      <w:gridCol w:w="7705"/>
    </w:tblGrid>
    <w:tr w:rsidR="002B432D" w14:paraId="41BF08DC" w14:textId="77777777" w:rsidTr="002F6F8C">
      <w:trPr>
        <w:cantSplit/>
        <w:trHeight w:val="600"/>
      </w:trPr>
      <w:tc>
        <w:tcPr>
          <w:tcW w:w="2218" w:type="dxa"/>
          <w:vAlign w:val="center"/>
        </w:tcPr>
        <w:p w14:paraId="39B9057B" w14:textId="34ED3794" w:rsidR="003D6225" w:rsidRPr="00AB05C7" w:rsidRDefault="003D6225" w:rsidP="00173AFC">
          <w:pPr>
            <w:ind w:left="99"/>
            <w:rPr>
              <w:rFonts w:asciiTheme="majorHAnsi" w:hAnsiTheme="majorHAnsi" w:cstheme="majorHAnsi"/>
              <w:b/>
              <w:bCs/>
              <w:highlight w:val="yellow"/>
            </w:rPr>
          </w:pPr>
        </w:p>
      </w:tc>
      <w:tc>
        <w:tcPr>
          <w:tcW w:w="7705" w:type="dxa"/>
          <w:vAlign w:val="center"/>
        </w:tcPr>
        <w:p w14:paraId="0A14243E" w14:textId="66FF0C4B" w:rsidR="002B432D" w:rsidRPr="00014D02" w:rsidRDefault="002B432D" w:rsidP="003D6225">
          <w:pPr>
            <w:ind w:left="99"/>
            <w:rPr>
              <w:rFonts w:asciiTheme="majorHAnsi" w:hAnsiTheme="majorHAnsi" w:cstheme="majorHAnsi"/>
              <w:b/>
              <w:color w:val="808080"/>
              <w:szCs w:val="20"/>
            </w:rPr>
          </w:pPr>
          <w:r w:rsidRPr="00014D02">
            <w:rPr>
              <w:rFonts w:asciiTheme="majorHAnsi" w:hAnsiTheme="majorHAnsi" w:cstheme="majorHAnsi"/>
              <w:b/>
              <w:color w:val="808080"/>
              <w:sz w:val="22"/>
            </w:rPr>
            <w:t xml:space="preserve">INFORMATIVA </w:t>
          </w:r>
          <w:r w:rsidR="00014D02" w:rsidRPr="00014D02">
            <w:rPr>
              <w:rFonts w:asciiTheme="majorHAnsi" w:hAnsiTheme="majorHAnsi" w:cstheme="majorHAnsi"/>
              <w:b/>
              <w:color w:val="808080"/>
              <w:sz w:val="22"/>
            </w:rPr>
            <w:t>SUL TRATTAMENTO DATI PERSONALI</w:t>
          </w:r>
          <w:r w:rsidR="00ED7468" w:rsidRPr="00014D02">
            <w:rPr>
              <w:rFonts w:asciiTheme="majorHAnsi" w:hAnsiTheme="majorHAnsi" w:cstheme="majorHAnsi"/>
              <w:b/>
              <w:color w:val="808080"/>
              <w:sz w:val="22"/>
            </w:rPr>
            <w:t xml:space="preserve"> </w:t>
          </w:r>
          <w:r w:rsidR="003D6225" w:rsidRPr="00014D02">
            <w:rPr>
              <w:rFonts w:asciiTheme="majorHAnsi" w:hAnsiTheme="majorHAnsi" w:cstheme="majorHAnsi"/>
              <w:b/>
              <w:color w:val="808080"/>
              <w:sz w:val="22"/>
            </w:rPr>
            <w:t>–</w:t>
          </w:r>
          <w:r w:rsidR="00ED7468" w:rsidRPr="00014D02">
            <w:rPr>
              <w:rFonts w:asciiTheme="majorHAnsi" w:hAnsiTheme="majorHAnsi" w:cstheme="majorHAnsi"/>
              <w:b/>
              <w:color w:val="808080"/>
              <w:sz w:val="22"/>
            </w:rPr>
            <w:t xml:space="preserve"> </w:t>
          </w:r>
          <w:r w:rsidR="003D6225" w:rsidRPr="00014D02">
            <w:rPr>
              <w:rFonts w:asciiTheme="majorHAnsi" w:hAnsiTheme="majorHAnsi" w:cstheme="majorHAnsi"/>
              <w:b/>
              <w:color w:val="808080"/>
              <w:sz w:val="22"/>
            </w:rPr>
            <w:t>Bandi e concorsi</w:t>
          </w:r>
        </w:p>
      </w:tc>
    </w:tr>
  </w:tbl>
  <w:p w14:paraId="58C3AB73" w14:textId="0B7A0AA0" w:rsidR="002B432D" w:rsidRDefault="00F77696">
    <w:pPr>
      <w:pStyle w:val="Intestazione"/>
    </w:pPr>
    <w:r>
      <w:rPr>
        <w:rFonts w:cs="Tahoma"/>
        <w:b w:val="0"/>
        <w:bCs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 wp14:anchorId="0070BE7B" wp14:editId="52F9A4E3">
          <wp:simplePos x="0" y="0"/>
          <wp:positionH relativeFrom="column">
            <wp:posOffset>464588</wp:posOffset>
          </wp:positionH>
          <wp:positionV relativeFrom="page">
            <wp:posOffset>495300</wp:posOffset>
          </wp:positionV>
          <wp:extent cx="303761" cy="339802"/>
          <wp:effectExtent l="0" t="0" r="1270" b="3175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47" cy="34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1EF"/>
    <w:multiLevelType w:val="hybridMultilevel"/>
    <w:tmpl w:val="D0840F68"/>
    <w:lvl w:ilvl="0" w:tplc="976215FC">
      <w:start w:val="3"/>
      <w:numFmt w:val="upp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14FF334D"/>
    <w:multiLevelType w:val="hybridMultilevel"/>
    <w:tmpl w:val="9DE6EF04"/>
    <w:lvl w:ilvl="0" w:tplc="0410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" w15:restartNumberingAfterBreak="0">
    <w:nsid w:val="157D1A48"/>
    <w:multiLevelType w:val="hybridMultilevel"/>
    <w:tmpl w:val="F748176C"/>
    <w:lvl w:ilvl="0" w:tplc="0C904BBE">
      <w:start w:val="1"/>
      <w:numFmt w:val="bullet"/>
      <w:pStyle w:val="rientratoprocedure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D6384A"/>
    <w:multiLevelType w:val="hybridMultilevel"/>
    <w:tmpl w:val="44B2B954"/>
    <w:lvl w:ilvl="0" w:tplc="04100007">
      <w:start w:val="1"/>
      <w:numFmt w:val="bullet"/>
      <w:lvlText w:val=""/>
      <w:lvlJc w:val="left"/>
      <w:pPr>
        <w:tabs>
          <w:tab w:val="num" w:pos="2818"/>
        </w:tabs>
        <w:ind w:left="281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abstractNum w:abstractNumId="4" w15:restartNumberingAfterBreak="0">
    <w:nsid w:val="16F31F13"/>
    <w:multiLevelType w:val="hybridMultilevel"/>
    <w:tmpl w:val="93189820"/>
    <w:lvl w:ilvl="0" w:tplc="04100007">
      <w:start w:val="1"/>
      <w:numFmt w:val="bullet"/>
      <w:lvlText w:val=""/>
      <w:lvlJc w:val="left"/>
      <w:pPr>
        <w:tabs>
          <w:tab w:val="num" w:pos="2818"/>
        </w:tabs>
        <w:ind w:left="281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abstractNum w:abstractNumId="5" w15:restartNumberingAfterBreak="0">
    <w:nsid w:val="173B67FF"/>
    <w:multiLevelType w:val="hybridMultilevel"/>
    <w:tmpl w:val="148ECB3A"/>
    <w:lvl w:ilvl="0" w:tplc="8396B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70C8C2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D4996"/>
    <w:multiLevelType w:val="hybridMultilevel"/>
    <w:tmpl w:val="DD1C337E"/>
    <w:lvl w:ilvl="0" w:tplc="8B70DFDE">
      <w:start w:val="1"/>
      <w:numFmt w:val="decimal"/>
      <w:lvlText w:val="%1."/>
      <w:lvlJc w:val="left"/>
      <w:pPr>
        <w:tabs>
          <w:tab w:val="num" w:pos="2818"/>
        </w:tabs>
        <w:ind w:left="28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538"/>
        </w:tabs>
        <w:ind w:left="353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58"/>
        </w:tabs>
        <w:ind w:left="42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78"/>
        </w:tabs>
        <w:ind w:left="49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98"/>
        </w:tabs>
        <w:ind w:left="56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18"/>
        </w:tabs>
        <w:ind w:left="64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38"/>
        </w:tabs>
        <w:ind w:left="71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58"/>
        </w:tabs>
        <w:ind w:left="78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78"/>
        </w:tabs>
        <w:ind w:left="8578" w:hanging="180"/>
      </w:pPr>
    </w:lvl>
  </w:abstractNum>
  <w:abstractNum w:abstractNumId="7" w15:restartNumberingAfterBreak="0">
    <w:nsid w:val="1B9E427B"/>
    <w:multiLevelType w:val="hybridMultilevel"/>
    <w:tmpl w:val="3BB4D7E6"/>
    <w:lvl w:ilvl="0" w:tplc="04100007">
      <w:start w:val="1"/>
      <w:numFmt w:val="bullet"/>
      <w:lvlText w:val=""/>
      <w:lvlJc w:val="left"/>
      <w:pPr>
        <w:tabs>
          <w:tab w:val="num" w:pos="2818"/>
        </w:tabs>
        <w:ind w:left="281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abstractNum w:abstractNumId="8" w15:restartNumberingAfterBreak="0">
    <w:nsid w:val="1E1C3D46"/>
    <w:multiLevelType w:val="hybridMultilevel"/>
    <w:tmpl w:val="A8B47302"/>
    <w:lvl w:ilvl="0" w:tplc="D23A82DC">
      <w:start w:val="6"/>
      <w:numFmt w:val="bullet"/>
      <w:lvlText w:val="-"/>
      <w:lvlJc w:val="left"/>
      <w:pPr>
        <w:ind w:left="2487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237506D9"/>
    <w:multiLevelType w:val="hybridMultilevel"/>
    <w:tmpl w:val="A1BC4A16"/>
    <w:lvl w:ilvl="0" w:tplc="A1A0F3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81D87"/>
    <w:multiLevelType w:val="hybridMultilevel"/>
    <w:tmpl w:val="A882EC68"/>
    <w:lvl w:ilvl="0" w:tplc="2B76ADDE">
      <w:start w:val="6"/>
      <w:numFmt w:val="bullet"/>
      <w:lvlText w:val="-"/>
      <w:lvlJc w:val="left"/>
      <w:pPr>
        <w:ind w:left="245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1" w15:restartNumberingAfterBreak="0">
    <w:nsid w:val="2D5F635D"/>
    <w:multiLevelType w:val="hybridMultilevel"/>
    <w:tmpl w:val="71065D6E"/>
    <w:lvl w:ilvl="0" w:tplc="1E6442F8">
      <w:start w:val="4"/>
      <w:numFmt w:val="upperLetter"/>
      <w:lvlText w:val="%1)"/>
      <w:lvlJc w:val="left"/>
      <w:pPr>
        <w:tabs>
          <w:tab w:val="num" w:pos="2458"/>
        </w:tabs>
        <w:ind w:left="24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178"/>
        </w:tabs>
        <w:ind w:left="317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898"/>
        </w:tabs>
        <w:ind w:left="389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18"/>
        </w:tabs>
        <w:ind w:left="461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38"/>
        </w:tabs>
        <w:ind w:left="533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58"/>
        </w:tabs>
        <w:ind w:left="605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778"/>
        </w:tabs>
        <w:ind w:left="677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498"/>
        </w:tabs>
        <w:ind w:left="749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18"/>
        </w:tabs>
        <w:ind w:left="8218" w:hanging="180"/>
      </w:pPr>
    </w:lvl>
  </w:abstractNum>
  <w:abstractNum w:abstractNumId="12" w15:restartNumberingAfterBreak="0">
    <w:nsid w:val="2EB1777A"/>
    <w:multiLevelType w:val="hybridMultilevel"/>
    <w:tmpl w:val="F9221F9A"/>
    <w:lvl w:ilvl="0" w:tplc="0410000F">
      <w:start w:val="1"/>
      <w:numFmt w:val="decimal"/>
      <w:lvlText w:val="%1."/>
      <w:lvlJc w:val="left"/>
      <w:pPr>
        <w:tabs>
          <w:tab w:val="num" w:pos="2818"/>
        </w:tabs>
        <w:ind w:left="2818" w:hanging="360"/>
      </w:pPr>
    </w:lvl>
    <w:lvl w:ilvl="1" w:tplc="E1D2F8A4">
      <w:start w:val="1"/>
      <w:numFmt w:val="decimal"/>
      <w:lvlText w:val="%2"/>
      <w:lvlJc w:val="left"/>
      <w:pPr>
        <w:tabs>
          <w:tab w:val="num" w:pos="3538"/>
        </w:tabs>
        <w:ind w:left="353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258"/>
        </w:tabs>
        <w:ind w:left="42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78"/>
        </w:tabs>
        <w:ind w:left="49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98"/>
        </w:tabs>
        <w:ind w:left="56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18"/>
        </w:tabs>
        <w:ind w:left="64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38"/>
        </w:tabs>
        <w:ind w:left="71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58"/>
        </w:tabs>
        <w:ind w:left="78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78"/>
        </w:tabs>
        <w:ind w:left="8578" w:hanging="180"/>
      </w:pPr>
    </w:lvl>
  </w:abstractNum>
  <w:abstractNum w:abstractNumId="13" w15:restartNumberingAfterBreak="0">
    <w:nsid w:val="305B47D2"/>
    <w:multiLevelType w:val="hybridMultilevel"/>
    <w:tmpl w:val="1DCED1DA"/>
    <w:lvl w:ilvl="0" w:tplc="04100007">
      <w:start w:val="1"/>
      <w:numFmt w:val="bullet"/>
      <w:lvlText w:val=""/>
      <w:lvlJc w:val="left"/>
      <w:pPr>
        <w:tabs>
          <w:tab w:val="num" w:pos="2818"/>
        </w:tabs>
        <w:ind w:left="281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abstractNum w:abstractNumId="14" w15:restartNumberingAfterBreak="0">
    <w:nsid w:val="331A21F7"/>
    <w:multiLevelType w:val="hybridMultilevel"/>
    <w:tmpl w:val="73FAE00C"/>
    <w:lvl w:ilvl="0" w:tplc="0410000F">
      <w:start w:val="1"/>
      <w:numFmt w:val="decimal"/>
      <w:lvlText w:val="%1."/>
      <w:lvlJc w:val="left"/>
      <w:pPr>
        <w:tabs>
          <w:tab w:val="num" w:pos="2818"/>
        </w:tabs>
        <w:ind w:left="281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538"/>
        </w:tabs>
        <w:ind w:left="353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58"/>
        </w:tabs>
        <w:ind w:left="42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78"/>
        </w:tabs>
        <w:ind w:left="49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98"/>
        </w:tabs>
        <w:ind w:left="56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18"/>
        </w:tabs>
        <w:ind w:left="64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38"/>
        </w:tabs>
        <w:ind w:left="71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58"/>
        </w:tabs>
        <w:ind w:left="78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78"/>
        </w:tabs>
        <w:ind w:left="8578" w:hanging="180"/>
      </w:pPr>
    </w:lvl>
  </w:abstractNum>
  <w:abstractNum w:abstractNumId="15" w15:restartNumberingAfterBreak="0">
    <w:nsid w:val="34B37438"/>
    <w:multiLevelType w:val="hybridMultilevel"/>
    <w:tmpl w:val="82DA6C70"/>
    <w:lvl w:ilvl="0" w:tplc="994A30E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30818"/>
    <w:multiLevelType w:val="hybridMultilevel"/>
    <w:tmpl w:val="C882AE70"/>
    <w:lvl w:ilvl="0" w:tplc="7AB6352C">
      <w:start w:val="1"/>
      <w:numFmt w:val="bullet"/>
      <w:lvlText w:val=""/>
      <w:lvlJc w:val="left"/>
      <w:pPr>
        <w:tabs>
          <w:tab w:val="num" w:pos="5040"/>
        </w:tabs>
        <w:ind w:left="5037" w:hanging="357"/>
      </w:pPr>
      <w:rPr>
        <w:rFonts w:ascii="Wingdings" w:hAnsi="Wingdings" w:hint="default"/>
        <w:sz w:val="16"/>
      </w:rPr>
    </w:lvl>
    <w:lvl w:ilvl="1" w:tplc="7AB6352C">
      <w:start w:val="1"/>
      <w:numFmt w:val="bullet"/>
      <w:lvlText w:val=""/>
      <w:lvlJc w:val="left"/>
      <w:pPr>
        <w:tabs>
          <w:tab w:val="num" w:pos="2216"/>
        </w:tabs>
        <w:ind w:left="2213" w:hanging="357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59"/>
        </w:tabs>
        <w:ind w:left="72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79"/>
        </w:tabs>
        <w:ind w:left="797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99"/>
        </w:tabs>
        <w:ind w:left="8699" w:hanging="360"/>
      </w:pPr>
      <w:rPr>
        <w:rFonts w:ascii="Wingdings" w:hAnsi="Wingdings" w:hint="default"/>
      </w:rPr>
    </w:lvl>
  </w:abstractNum>
  <w:abstractNum w:abstractNumId="17" w15:restartNumberingAfterBreak="0">
    <w:nsid w:val="3C1F3F7E"/>
    <w:multiLevelType w:val="hybridMultilevel"/>
    <w:tmpl w:val="05A016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F2763"/>
    <w:multiLevelType w:val="hybridMultilevel"/>
    <w:tmpl w:val="53460346"/>
    <w:lvl w:ilvl="0" w:tplc="994A30E8">
      <w:numFmt w:val="bullet"/>
      <w:lvlText w:val="-"/>
      <w:lvlJc w:val="left"/>
      <w:pPr>
        <w:ind w:left="2345" w:hanging="360"/>
      </w:pPr>
      <w:rPr>
        <w:rFonts w:ascii="Trebuchet MS" w:eastAsia="Times New Roman" w:hAnsi="Trebuchet MS" w:cs="Times New Roman" w:hint="default"/>
        <w:sz w:val="14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9" w15:restartNumberingAfterBreak="0">
    <w:nsid w:val="3E772EFD"/>
    <w:multiLevelType w:val="hybridMultilevel"/>
    <w:tmpl w:val="A5F068F8"/>
    <w:lvl w:ilvl="0" w:tplc="0410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3EDE7A1A"/>
    <w:multiLevelType w:val="hybridMultilevel"/>
    <w:tmpl w:val="98683FBA"/>
    <w:lvl w:ilvl="0" w:tplc="E9FE542C">
      <w:start w:val="8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1A76A95"/>
    <w:multiLevelType w:val="multilevel"/>
    <w:tmpl w:val="DC460E78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9FE4E95"/>
    <w:multiLevelType w:val="hybridMultilevel"/>
    <w:tmpl w:val="BC7A19EC"/>
    <w:lvl w:ilvl="0" w:tplc="BB30C65E"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4E1D6523"/>
    <w:multiLevelType w:val="hybridMultilevel"/>
    <w:tmpl w:val="ACD63C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67131"/>
    <w:multiLevelType w:val="hybridMultilevel"/>
    <w:tmpl w:val="6E621FB0"/>
    <w:lvl w:ilvl="0" w:tplc="C2AE1A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25365"/>
    <w:multiLevelType w:val="hybridMultilevel"/>
    <w:tmpl w:val="2B8885F0"/>
    <w:lvl w:ilvl="0" w:tplc="1E6442F8">
      <w:start w:val="4"/>
      <w:numFmt w:val="upperLetter"/>
      <w:lvlText w:val="%1)"/>
      <w:lvlJc w:val="left"/>
      <w:pPr>
        <w:ind w:left="245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26" w15:restartNumberingAfterBreak="0">
    <w:nsid w:val="59A2589F"/>
    <w:multiLevelType w:val="hybridMultilevel"/>
    <w:tmpl w:val="15AE3948"/>
    <w:lvl w:ilvl="0" w:tplc="DB1AFB30">
      <w:start w:val="1"/>
      <w:numFmt w:val="decimal"/>
      <w:lvlText w:val="%1."/>
      <w:lvlJc w:val="left"/>
      <w:pPr>
        <w:ind w:left="24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78" w:hanging="360"/>
      </w:pPr>
    </w:lvl>
    <w:lvl w:ilvl="2" w:tplc="0410001B" w:tentative="1">
      <w:start w:val="1"/>
      <w:numFmt w:val="lowerRoman"/>
      <w:lvlText w:val="%3."/>
      <w:lvlJc w:val="right"/>
      <w:pPr>
        <w:ind w:left="3898" w:hanging="180"/>
      </w:pPr>
    </w:lvl>
    <w:lvl w:ilvl="3" w:tplc="0410000F" w:tentative="1">
      <w:start w:val="1"/>
      <w:numFmt w:val="decimal"/>
      <w:lvlText w:val="%4."/>
      <w:lvlJc w:val="left"/>
      <w:pPr>
        <w:ind w:left="4618" w:hanging="360"/>
      </w:pPr>
    </w:lvl>
    <w:lvl w:ilvl="4" w:tplc="04100019" w:tentative="1">
      <w:start w:val="1"/>
      <w:numFmt w:val="lowerLetter"/>
      <w:lvlText w:val="%5."/>
      <w:lvlJc w:val="left"/>
      <w:pPr>
        <w:ind w:left="5338" w:hanging="360"/>
      </w:pPr>
    </w:lvl>
    <w:lvl w:ilvl="5" w:tplc="0410001B" w:tentative="1">
      <w:start w:val="1"/>
      <w:numFmt w:val="lowerRoman"/>
      <w:lvlText w:val="%6."/>
      <w:lvlJc w:val="right"/>
      <w:pPr>
        <w:ind w:left="6058" w:hanging="180"/>
      </w:pPr>
    </w:lvl>
    <w:lvl w:ilvl="6" w:tplc="0410000F" w:tentative="1">
      <w:start w:val="1"/>
      <w:numFmt w:val="decimal"/>
      <w:lvlText w:val="%7."/>
      <w:lvlJc w:val="left"/>
      <w:pPr>
        <w:ind w:left="6778" w:hanging="360"/>
      </w:pPr>
    </w:lvl>
    <w:lvl w:ilvl="7" w:tplc="04100019" w:tentative="1">
      <w:start w:val="1"/>
      <w:numFmt w:val="lowerLetter"/>
      <w:lvlText w:val="%8."/>
      <w:lvlJc w:val="left"/>
      <w:pPr>
        <w:ind w:left="7498" w:hanging="360"/>
      </w:pPr>
    </w:lvl>
    <w:lvl w:ilvl="8" w:tplc="0410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27" w15:restartNumberingAfterBreak="0">
    <w:nsid w:val="5B905D81"/>
    <w:multiLevelType w:val="hybridMultilevel"/>
    <w:tmpl w:val="81285092"/>
    <w:lvl w:ilvl="0" w:tplc="4502C1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2350A"/>
    <w:multiLevelType w:val="hybridMultilevel"/>
    <w:tmpl w:val="D36A35D8"/>
    <w:lvl w:ilvl="0" w:tplc="0410000F">
      <w:start w:val="1"/>
      <w:numFmt w:val="decimal"/>
      <w:lvlText w:val="%1."/>
      <w:lvlJc w:val="left"/>
      <w:pPr>
        <w:tabs>
          <w:tab w:val="num" w:pos="2818"/>
        </w:tabs>
        <w:ind w:left="2818" w:hanging="360"/>
      </w:pPr>
    </w:lvl>
    <w:lvl w:ilvl="1" w:tplc="2C9CBE3E">
      <w:start w:val="10"/>
      <w:numFmt w:val="decimal"/>
      <w:lvlText w:val="%2"/>
      <w:lvlJc w:val="left"/>
      <w:pPr>
        <w:tabs>
          <w:tab w:val="num" w:pos="3538"/>
        </w:tabs>
        <w:ind w:left="353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258"/>
        </w:tabs>
        <w:ind w:left="42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78"/>
        </w:tabs>
        <w:ind w:left="49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98"/>
        </w:tabs>
        <w:ind w:left="56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18"/>
        </w:tabs>
        <w:ind w:left="64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38"/>
        </w:tabs>
        <w:ind w:left="71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58"/>
        </w:tabs>
        <w:ind w:left="78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78"/>
        </w:tabs>
        <w:ind w:left="8578" w:hanging="180"/>
      </w:pPr>
    </w:lvl>
  </w:abstractNum>
  <w:abstractNum w:abstractNumId="29" w15:restartNumberingAfterBreak="0">
    <w:nsid w:val="5E6219D8"/>
    <w:multiLevelType w:val="hybridMultilevel"/>
    <w:tmpl w:val="792C133A"/>
    <w:lvl w:ilvl="0" w:tplc="0410000F">
      <w:start w:val="1"/>
      <w:numFmt w:val="decimal"/>
      <w:lvlText w:val="%1."/>
      <w:lvlJc w:val="left"/>
      <w:pPr>
        <w:tabs>
          <w:tab w:val="num" w:pos="2818"/>
        </w:tabs>
        <w:ind w:left="281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538"/>
        </w:tabs>
        <w:ind w:left="353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58"/>
        </w:tabs>
        <w:ind w:left="42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78"/>
        </w:tabs>
        <w:ind w:left="49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98"/>
        </w:tabs>
        <w:ind w:left="56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18"/>
        </w:tabs>
        <w:ind w:left="64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38"/>
        </w:tabs>
        <w:ind w:left="71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58"/>
        </w:tabs>
        <w:ind w:left="78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78"/>
        </w:tabs>
        <w:ind w:left="8578" w:hanging="180"/>
      </w:pPr>
    </w:lvl>
  </w:abstractNum>
  <w:abstractNum w:abstractNumId="30" w15:restartNumberingAfterBreak="0">
    <w:nsid w:val="655C59B4"/>
    <w:multiLevelType w:val="hybridMultilevel"/>
    <w:tmpl w:val="8474B6A8"/>
    <w:lvl w:ilvl="0" w:tplc="7AB6352C">
      <w:start w:val="1"/>
      <w:numFmt w:val="bullet"/>
      <w:lvlText w:val=""/>
      <w:lvlJc w:val="left"/>
      <w:pPr>
        <w:tabs>
          <w:tab w:val="num" w:pos="3597"/>
        </w:tabs>
        <w:ind w:left="3594" w:hanging="357"/>
      </w:pPr>
      <w:rPr>
        <w:rFonts w:ascii="Wingdings" w:hAnsi="Wingdings" w:hint="default"/>
        <w:sz w:val="16"/>
      </w:rPr>
    </w:lvl>
    <w:lvl w:ilvl="1" w:tplc="7AB6352C">
      <w:start w:val="1"/>
      <w:numFmt w:val="bullet"/>
      <w:lvlText w:val=""/>
      <w:lvlJc w:val="left"/>
      <w:pPr>
        <w:tabs>
          <w:tab w:val="num" w:pos="2216"/>
        </w:tabs>
        <w:ind w:left="2213" w:hanging="357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31" w15:restartNumberingAfterBreak="0">
    <w:nsid w:val="65AC3424"/>
    <w:multiLevelType w:val="hybridMultilevel"/>
    <w:tmpl w:val="A5EA7754"/>
    <w:lvl w:ilvl="0" w:tplc="67E8B69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67E8B69C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394DDF"/>
    <w:multiLevelType w:val="hybridMultilevel"/>
    <w:tmpl w:val="B80C4A02"/>
    <w:lvl w:ilvl="0" w:tplc="EE5852BE">
      <w:start w:val="8"/>
      <w:numFmt w:val="bullet"/>
      <w:lvlText w:val="-"/>
      <w:lvlJc w:val="left"/>
      <w:pPr>
        <w:ind w:left="25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9541BBB"/>
    <w:multiLevelType w:val="hybridMultilevel"/>
    <w:tmpl w:val="724C3536"/>
    <w:lvl w:ilvl="0" w:tplc="7AB6352C">
      <w:start w:val="1"/>
      <w:numFmt w:val="bullet"/>
      <w:lvlText w:val=""/>
      <w:lvlJc w:val="left"/>
      <w:pPr>
        <w:tabs>
          <w:tab w:val="num" w:pos="4919"/>
        </w:tabs>
        <w:ind w:left="4916" w:hanging="357"/>
      </w:pPr>
      <w:rPr>
        <w:rFonts w:ascii="Wingdings" w:hAnsi="Wingdings" w:hint="default"/>
        <w:sz w:val="16"/>
      </w:rPr>
    </w:lvl>
    <w:lvl w:ilvl="1" w:tplc="7AB6352C">
      <w:start w:val="1"/>
      <w:numFmt w:val="bullet"/>
      <w:lvlText w:val=""/>
      <w:lvlJc w:val="left"/>
      <w:pPr>
        <w:tabs>
          <w:tab w:val="num" w:pos="2216"/>
        </w:tabs>
        <w:ind w:left="2213" w:hanging="357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abstractNum w:abstractNumId="34" w15:restartNumberingAfterBreak="0">
    <w:nsid w:val="6A9A72AB"/>
    <w:multiLevelType w:val="hybridMultilevel"/>
    <w:tmpl w:val="A88EEA32"/>
    <w:lvl w:ilvl="0" w:tplc="0410000F">
      <w:start w:val="1"/>
      <w:numFmt w:val="decimal"/>
      <w:lvlText w:val="%1."/>
      <w:lvlJc w:val="left"/>
      <w:pPr>
        <w:tabs>
          <w:tab w:val="num" w:pos="2818"/>
        </w:tabs>
        <w:ind w:left="281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538"/>
        </w:tabs>
        <w:ind w:left="353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258"/>
        </w:tabs>
        <w:ind w:left="42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978"/>
        </w:tabs>
        <w:ind w:left="49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698"/>
        </w:tabs>
        <w:ind w:left="56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18"/>
        </w:tabs>
        <w:ind w:left="64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138"/>
        </w:tabs>
        <w:ind w:left="71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858"/>
        </w:tabs>
        <w:ind w:left="78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578"/>
        </w:tabs>
        <w:ind w:left="8578" w:hanging="180"/>
      </w:pPr>
    </w:lvl>
  </w:abstractNum>
  <w:abstractNum w:abstractNumId="35" w15:restartNumberingAfterBreak="0">
    <w:nsid w:val="6B4C1159"/>
    <w:multiLevelType w:val="hybridMultilevel"/>
    <w:tmpl w:val="1696FFBC"/>
    <w:lvl w:ilvl="0" w:tplc="9DD45E7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 w15:restartNumberingAfterBreak="0">
    <w:nsid w:val="724F13A9"/>
    <w:multiLevelType w:val="hybridMultilevel"/>
    <w:tmpl w:val="3E6033B4"/>
    <w:lvl w:ilvl="0" w:tplc="C30295FA">
      <w:start w:val="2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 w:tentative="1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7" w15:restartNumberingAfterBreak="0">
    <w:nsid w:val="72903D73"/>
    <w:multiLevelType w:val="hybridMultilevel"/>
    <w:tmpl w:val="4B8CAC4A"/>
    <w:lvl w:ilvl="0" w:tplc="04100007">
      <w:start w:val="1"/>
      <w:numFmt w:val="bullet"/>
      <w:lvlText w:val=""/>
      <w:lvlJc w:val="left"/>
      <w:pPr>
        <w:tabs>
          <w:tab w:val="num" w:pos="2818"/>
        </w:tabs>
        <w:ind w:left="281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abstractNum w:abstractNumId="38" w15:restartNumberingAfterBreak="0">
    <w:nsid w:val="74DD1CAE"/>
    <w:multiLevelType w:val="hybridMultilevel"/>
    <w:tmpl w:val="F36E477A"/>
    <w:lvl w:ilvl="0" w:tplc="C68CA1F6">
      <w:start w:val="1"/>
      <w:numFmt w:val="decimal"/>
      <w:lvlText w:val="%1."/>
      <w:lvlJc w:val="left"/>
      <w:pPr>
        <w:ind w:left="24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78" w:hanging="360"/>
      </w:pPr>
    </w:lvl>
    <w:lvl w:ilvl="2" w:tplc="0410001B" w:tentative="1">
      <w:start w:val="1"/>
      <w:numFmt w:val="lowerRoman"/>
      <w:lvlText w:val="%3."/>
      <w:lvlJc w:val="right"/>
      <w:pPr>
        <w:ind w:left="3898" w:hanging="180"/>
      </w:pPr>
    </w:lvl>
    <w:lvl w:ilvl="3" w:tplc="0410000F" w:tentative="1">
      <w:start w:val="1"/>
      <w:numFmt w:val="decimal"/>
      <w:lvlText w:val="%4."/>
      <w:lvlJc w:val="left"/>
      <w:pPr>
        <w:ind w:left="4618" w:hanging="360"/>
      </w:pPr>
    </w:lvl>
    <w:lvl w:ilvl="4" w:tplc="04100019" w:tentative="1">
      <w:start w:val="1"/>
      <w:numFmt w:val="lowerLetter"/>
      <w:lvlText w:val="%5."/>
      <w:lvlJc w:val="left"/>
      <w:pPr>
        <w:ind w:left="5338" w:hanging="360"/>
      </w:pPr>
    </w:lvl>
    <w:lvl w:ilvl="5" w:tplc="0410001B" w:tentative="1">
      <w:start w:val="1"/>
      <w:numFmt w:val="lowerRoman"/>
      <w:lvlText w:val="%6."/>
      <w:lvlJc w:val="right"/>
      <w:pPr>
        <w:ind w:left="6058" w:hanging="180"/>
      </w:pPr>
    </w:lvl>
    <w:lvl w:ilvl="6" w:tplc="0410000F" w:tentative="1">
      <w:start w:val="1"/>
      <w:numFmt w:val="decimal"/>
      <w:lvlText w:val="%7."/>
      <w:lvlJc w:val="left"/>
      <w:pPr>
        <w:ind w:left="6778" w:hanging="360"/>
      </w:pPr>
    </w:lvl>
    <w:lvl w:ilvl="7" w:tplc="04100019" w:tentative="1">
      <w:start w:val="1"/>
      <w:numFmt w:val="lowerLetter"/>
      <w:lvlText w:val="%8."/>
      <w:lvlJc w:val="left"/>
      <w:pPr>
        <w:ind w:left="7498" w:hanging="360"/>
      </w:pPr>
    </w:lvl>
    <w:lvl w:ilvl="8" w:tplc="0410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39" w15:restartNumberingAfterBreak="0">
    <w:nsid w:val="764B6EC6"/>
    <w:multiLevelType w:val="hybridMultilevel"/>
    <w:tmpl w:val="572824A4"/>
    <w:lvl w:ilvl="0" w:tplc="7AB6352C">
      <w:start w:val="1"/>
      <w:numFmt w:val="bullet"/>
      <w:lvlText w:val=""/>
      <w:lvlJc w:val="left"/>
      <w:pPr>
        <w:tabs>
          <w:tab w:val="num" w:pos="4258"/>
        </w:tabs>
        <w:ind w:left="4255" w:hanging="357"/>
      </w:pPr>
      <w:rPr>
        <w:rFonts w:ascii="Wingdings" w:hAnsi="Wingdings" w:hint="default"/>
        <w:sz w:val="16"/>
      </w:rPr>
    </w:lvl>
    <w:lvl w:ilvl="1" w:tplc="7AB6352C">
      <w:start w:val="1"/>
      <w:numFmt w:val="bullet"/>
      <w:lvlText w:val=""/>
      <w:lvlJc w:val="left"/>
      <w:pPr>
        <w:tabs>
          <w:tab w:val="num" w:pos="2216"/>
        </w:tabs>
        <w:ind w:left="2213" w:hanging="357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40" w15:restartNumberingAfterBreak="0">
    <w:nsid w:val="7BF70D4C"/>
    <w:multiLevelType w:val="hybridMultilevel"/>
    <w:tmpl w:val="3B8A92E0"/>
    <w:lvl w:ilvl="0" w:tplc="D2C67E42">
      <w:start w:val="1"/>
      <w:numFmt w:val="decimal"/>
      <w:lvlText w:val="%1."/>
      <w:lvlJc w:val="left"/>
      <w:pPr>
        <w:ind w:left="24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78" w:hanging="360"/>
      </w:pPr>
    </w:lvl>
    <w:lvl w:ilvl="2" w:tplc="0410001B" w:tentative="1">
      <w:start w:val="1"/>
      <w:numFmt w:val="lowerRoman"/>
      <w:lvlText w:val="%3."/>
      <w:lvlJc w:val="right"/>
      <w:pPr>
        <w:ind w:left="3898" w:hanging="180"/>
      </w:pPr>
    </w:lvl>
    <w:lvl w:ilvl="3" w:tplc="0410000F" w:tentative="1">
      <w:start w:val="1"/>
      <w:numFmt w:val="decimal"/>
      <w:lvlText w:val="%4."/>
      <w:lvlJc w:val="left"/>
      <w:pPr>
        <w:ind w:left="4618" w:hanging="360"/>
      </w:pPr>
    </w:lvl>
    <w:lvl w:ilvl="4" w:tplc="04100019" w:tentative="1">
      <w:start w:val="1"/>
      <w:numFmt w:val="lowerLetter"/>
      <w:lvlText w:val="%5."/>
      <w:lvlJc w:val="left"/>
      <w:pPr>
        <w:ind w:left="5338" w:hanging="360"/>
      </w:pPr>
    </w:lvl>
    <w:lvl w:ilvl="5" w:tplc="0410001B" w:tentative="1">
      <w:start w:val="1"/>
      <w:numFmt w:val="lowerRoman"/>
      <w:lvlText w:val="%6."/>
      <w:lvlJc w:val="right"/>
      <w:pPr>
        <w:ind w:left="6058" w:hanging="180"/>
      </w:pPr>
    </w:lvl>
    <w:lvl w:ilvl="6" w:tplc="0410000F" w:tentative="1">
      <w:start w:val="1"/>
      <w:numFmt w:val="decimal"/>
      <w:lvlText w:val="%7."/>
      <w:lvlJc w:val="left"/>
      <w:pPr>
        <w:ind w:left="6778" w:hanging="360"/>
      </w:pPr>
    </w:lvl>
    <w:lvl w:ilvl="7" w:tplc="04100019" w:tentative="1">
      <w:start w:val="1"/>
      <w:numFmt w:val="lowerLetter"/>
      <w:lvlText w:val="%8."/>
      <w:lvlJc w:val="left"/>
      <w:pPr>
        <w:ind w:left="7498" w:hanging="360"/>
      </w:pPr>
    </w:lvl>
    <w:lvl w:ilvl="8" w:tplc="0410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41" w15:restartNumberingAfterBreak="0">
    <w:nsid w:val="7F792904"/>
    <w:multiLevelType w:val="hybridMultilevel"/>
    <w:tmpl w:val="4DD8B65A"/>
    <w:lvl w:ilvl="0" w:tplc="D23A82DC">
      <w:start w:val="6"/>
      <w:numFmt w:val="bullet"/>
      <w:lvlText w:val="-"/>
      <w:lvlJc w:val="left"/>
      <w:pPr>
        <w:tabs>
          <w:tab w:val="num" w:pos="2818"/>
        </w:tabs>
        <w:ind w:left="2818" w:hanging="360"/>
      </w:pPr>
      <w:rPr>
        <w:rFonts w:ascii="Tahoma" w:eastAsia="Times New Roman" w:hAnsi="Tahoma" w:cs="Tahoma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138"/>
        </w:tabs>
        <w:ind w:left="7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58"/>
        </w:tabs>
        <w:ind w:left="78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78"/>
        </w:tabs>
        <w:ind w:left="8578" w:hanging="360"/>
      </w:pPr>
      <w:rPr>
        <w:rFonts w:ascii="Wingdings" w:hAnsi="Wingdings" w:hint="default"/>
      </w:rPr>
    </w:lvl>
  </w:abstractNum>
  <w:num w:numId="1" w16cid:durableId="46808576">
    <w:abstractNumId w:val="21"/>
  </w:num>
  <w:num w:numId="2" w16cid:durableId="1898514086">
    <w:abstractNumId w:val="2"/>
  </w:num>
  <w:num w:numId="3" w16cid:durableId="1317875358">
    <w:abstractNumId w:val="12"/>
  </w:num>
  <w:num w:numId="4" w16cid:durableId="1532642538">
    <w:abstractNumId w:val="34"/>
  </w:num>
  <w:num w:numId="5" w16cid:durableId="223680531">
    <w:abstractNumId w:val="14"/>
  </w:num>
  <w:num w:numId="6" w16cid:durableId="1864636954">
    <w:abstractNumId w:val="29"/>
  </w:num>
  <w:num w:numId="7" w16cid:durableId="815535265">
    <w:abstractNumId w:val="37"/>
  </w:num>
  <w:num w:numId="8" w16cid:durableId="835195706">
    <w:abstractNumId w:val="7"/>
  </w:num>
  <w:num w:numId="9" w16cid:durableId="603653675">
    <w:abstractNumId w:val="3"/>
  </w:num>
  <w:num w:numId="10" w16cid:durableId="1456291026">
    <w:abstractNumId w:val="13"/>
  </w:num>
  <w:num w:numId="11" w16cid:durableId="1745296302">
    <w:abstractNumId w:val="4"/>
  </w:num>
  <w:num w:numId="12" w16cid:durableId="423694955">
    <w:abstractNumId w:val="30"/>
  </w:num>
  <w:num w:numId="13" w16cid:durableId="336855176">
    <w:abstractNumId w:val="16"/>
  </w:num>
  <w:num w:numId="14" w16cid:durableId="485707035">
    <w:abstractNumId w:val="39"/>
  </w:num>
  <w:num w:numId="15" w16cid:durableId="1049036179">
    <w:abstractNumId w:val="33"/>
  </w:num>
  <w:num w:numId="16" w16cid:durableId="277874745">
    <w:abstractNumId w:val="28"/>
  </w:num>
  <w:num w:numId="17" w16cid:durableId="1189367202">
    <w:abstractNumId w:val="11"/>
  </w:num>
  <w:num w:numId="18" w16cid:durableId="920143238">
    <w:abstractNumId w:val="19"/>
  </w:num>
  <w:num w:numId="19" w16cid:durableId="1690252846">
    <w:abstractNumId w:val="0"/>
  </w:num>
  <w:num w:numId="20" w16cid:durableId="1918784376">
    <w:abstractNumId w:val="35"/>
  </w:num>
  <w:num w:numId="21" w16cid:durableId="388696699">
    <w:abstractNumId w:val="6"/>
  </w:num>
  <w:num w:numId="22" w16cid:durableId="1040133261">
    <w:abstractNumId w:val="27"/>
  </w:num>
  <w:num w:numId="23" w16cid:durableId="211816107">
    <w:abstractNumId w:val="9"/>
  </w:num>
  <w:num w:numId="24" w16cid:durableId="2014526468">
    <w:abstractNumId w:val="36"/>
  </w:num>
  <w:num w:numId="25" w16cid:durableId="1068304216">
    <w:abstractNumId w:val="8"/>
  </w:num>
  <w:num w:numId="26" w16cid:durableId="1608612334">
    <w:abstractNumId w:val="20"/>
  </w:num>
  <w:num w:numId="27" w16cid:durableId="493843502">
    <w:abstractNumId w:val="21"/>
  </w:num>
  <w:num w:numId="28" w16cid:durableId="676686936">
    <w:abstractNumId w:val="32"/>
  </w:num>
  <w:num w:numId="29" w16cid:durableId="81803881">
    <w:abstractNumId w:val="38"/>
  </w:num>
  <w:num w:numId="30" w16cid:durableId="1721326028">
    <w:abstractNumId w:val="26"/>
  </w:num>
  <w:num w:numId="31" w16cid:durableId="1019432844">
    <w:abstractNumId w:val="17"/>
  </w:num>
  <w:num w:numId="32" w16cid:durableId="1007951521">
    <w:abstractNumId w:val="15"/>
  </w:num>
  <w:num w:numId="33" w16cid:durableId="825974535">
    <w:abstractNumId w:val="18"/>
  </w:num>
  <w:num w:numId="34" w16cid:durableId="1725981559">
    <w:abstractNumId w:val="23"/>
  </w:num>
  <w:num w:numId="35" w16cid:durableId="72434343">
    <w:abstractNumId w:val="22"/>
  </w:num>
  <w:num w:numId="36" w16cid:durableId="2126650014">
    <w:abstractNumId w:val="21"/>
  </w:num>
  <w:num w:numId="37" w16cid:durableId="918713903">
    <w:abstractNumId w:val="21"/>
  </w:num>
  <w:num w:numId="38" w16cid:durableId="453062191">
    <w:abstractNumId w:val="21"/>
  </w:num>
  <w:num w:numId="39" w16cid:durableId="1892158262">
    <w:abstractNumId w:val="10"/>
  </w:num>
  <w:num w:numId="40" w16cid:durableId="1252422946">
    <w:abstractNumId w:val="41"/>
  </w:num>
  <w:num w:numId="41" w16cid:durableId="736246048">
    <w:abstractNumId w:val="25"/>
  </w:num>
  <w:num w:numId="42" w16cid:durableId="410153305">
    <w:abstractNumId w:val="40"/>
  </w:num>
  <w:num w:numId="43" w16cid:durableId="1510218089">
    <w:abstractNumId w:val="5"/>
  </w:num>
  <w:num w:numId="44" w16cid:durableId="461732897">
    <w:abstractNumId w:val="24"/>
  </w:num>
  <w:num w:numId="45" w16cid:durableId="51857010">
    <w:abstractNumId w:val="21"/>
  </w:num>
  <w:num w:numId="46" w16cid:durableId="743646522">
    <w:abstractNumId w:val="31"/>
  </w:num>
  <w:num w:numId="47" w16cid:durableId="1200163278">
    <w:abstractNumId w:val="1"/>
  </w:num>
  <w:num w:numId="48" w16cid:durableId="150483819">
    <w:abstractNumId w:val="21"/>
  </w:num>
  <w:num w:numId="49" w16cid:durableId="1636839002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81"/>
    <w:rsid w:val="00002805"/>
    <w:rsid w:val="00004550"/>
    <w:rsid w:val="00005736"/>
    <w:rsid w:val="00014D02"/>
    <w:rsid w:val="0002691D"/>
    <w:rsid w:val="000418A8"/>
    <w:rsid w:val="00051162"/>
    <w:rsid w:val="00066B21"/>
    <w:rsid w:val="00082C22"/>
    <w:rsid w:val="000837AF"/>
    <w:rsid w:val="00086C6D"/>
    <w:rsid w:val="000A2922"/>
    <w:rsid w:val="000C423E"/>
    <w:rsid w:val="000C6F72"/>
    <w:rsid w:val="000C7894"/>
    <w:rsid w:val="000D1000"/>
    <w:rsid w:val="000D2A2E"/>
    <w:rsid w:val="000E7FF9"/>
    <w:rsid w:val="000F220E"/>
    <w:rsid w:val="0013427D"/>
    <w:rsid w:val="001530AC"/>
    <w:rsid w:val="00157CBF"/>
    <w:rsid w:val="00173AFC"/>
    <w:rsid w:val="001A02EB"/>
    <w:rsid w:val="001A6D9C"/>
    <w:rsid w:val="001E36E7"/>
    <w:rsid w:val="001F29BD"/>
    <w:rsid w:val="00200F54"/>
    <w:rsid w:val="0020513E"/>
    <w:rsid w:val="002241B8"/>
    <w:rsid w:val="00272E35"/>
    <w:rsid w:val="002928CF"/>
    <w:rsid w:val="00296593"/>
    <w:rsid w:val="002A5745"/>
    <w:rsid w:val="002A676C"/>
    <w:rsid w:val="002A7C78"/>
    <w:rsid w:val="002B432D"/>
    <w:rsid w:val="002D6067"/>
    <w:rsid w:val="002F6F8C"/>
    <w:rsid w:val="00300243"/>
    <w:rsid w:val="003023C9"/>
    <w:rsid w:val="0030461B"/>
    <w:rsid w:val="00311881"/>
    <w:rsid w:val="00352BFE"/>
    <w:rsid w:val="0036544D"/>
    <w:rsid w:val="00386924"/>
    <w:rsid w:val="003B6730"/>
    <w:rsid w:val="003C06EE"/>
    <w:rsid w:val="003C2F51"/>
    <w:rsid w:val="003D16C4"/>
    <w:rsid w:val="003D6225"/>
    <w:rsid w:val="003E00CA"/>
    <w:rsid w:val="003E1F5D"/>
    <w:rsid w:val="003E6F9B"/>
    <w:rsid w:val="003F04FF"/>
    <w:rsid w:val="00406DB6"/>
    <w:rsid w:val="00407B4F"/>
    <w:rsid w:val="00415339"/>
    <w:rsid w:val="00424CC6"/>
    <w:rsid w:val="00426650"/>
    <w:rsid w:val="00437AD3"/>
    <w:rsid w:val="004419D8"/>
    <w:rsid w:val="004775D0"/>
    <w:rsid w:val="0048736B"/>
    <w:rsid w:val="00494146"/>
    <w:rsid w:val="004C4245"/>
    <w:rsid w:val="004E09E6"/>
    <w:rsid w:val="004E1CDE"/>
    <w:rsid w:val="004E205A"/>
    <w:rsid w:val="004E242C"/>
    <w:rsid w:val="004E6404"/>
    <w:rsid w:val="004E6861"/>
    <w:rsid w:val="004F456C"/>
    <w:rsid w:val="004F4C61"/>
    <w:rsid w:val="004F71CA"/>
    <w:rsid w:val="0050278C"/>
    <w:rsid w:val="00506326"/>
    <w:rsid w:val="0052308F"/>
    <w:rsid w:val="00534E66"/>
    <w:rsid w:val="00537CCC"/>
    <w:rsid w:val="00554BC5"/>
    <w:rsid w:val="00581F20"/>
    <w:rsid w:val="005B4890"/>
    <w:rsid w:val="005C282F"/>
    <w:rsid w:val="00600FC6"/>
    <w:rsid w:val="006129D2"/>
    <w:rsid w:val="00651E45"/>
    <w:rsid w:val="00670190"/>
    <w:rsid w:val="00670FC6"/>
    <w:rsid w:val="00685352"/>
    <w:rsid w:val="006A3ED0"/>
    <w:rsid w:val="006B34A0"/>
    <w:rsid w:val="006E5C2D"/>
    <w:rsid w:val="006F7367"/>
    <w:rsid w:val="007179FE"/>
    <w:rsid w:val="007203C0"/>
    <w:rsid w:val="00737BC2"/>
    <w:rsid w:val="00741581"/>
    <w:rsid w:val="00752D82"/>
    <w:rsid w:val="00753089"/>
    <w:rsid w:val="0076596A"/>
    <w:rsid w:val="00770D11"/>
    <w:rsid w:val="00776353"/>
    <w:rsid w:val="0078689D"/>
    <w:rsid w:val="00794023"/>
    <w:rsid w:val="007A6C09"/>
    <w:rsid w:val="007C7C14"/>
    <w:rsid w:val="007E1355"/>
    <w:rsid w:val="007E394E"/>
    <w:rsid w:val="007F22A7"/>
    <w:rsid w:val="007F5DB0"/>
    <w:rsid w:val="007F655B"/>
    <w:rsid w:val="00811FCF"/>
    <w:rsid w:val="00812AE9"/>
    <w:rsid w:val="00817511"/>
    <w:rsid w:val="00851043"/>
    <w:rsid w:val="00884146"/>
    <w:rsid w:val="008A2177"/>
    <w:rsid w:val="008A278F"/>
    <w:rsid w:val="008B0341"/>
    <w:rsid w:val="008B0E8C"/>
    <w:rsid w:val="008B5534"/>
    <w:rsid w:val="008B7B83"/>
    <w:rsid w:val="00914D21"/>
    <w:rsid w:val="009212B4"/>
    <w:rsid w:val="00924951"/>
    <w:rsid w:val="00941807"/>
    <w:rsid w:val="009440E2"/>
    <w:rsid w:val="00957529"/>
    <w:rsid w:val="00967AB9"/>
    <w:rsid w:val="009740F5"/>
    <w:rsid w:val="00986A94"/>
    <w:rsid w:val="009912C6"/>
    <w:rsid w:val="009B5C00"/>
    <w:rsid w:val="009B7D9E"/>
    <w:rsid w:val="009C3203"/>
    <w:rsid w:val="00A005C1"/>
    <w:rsid w:val="00A06723"/>
    <w:rsid w:val="00A25EAA"/>
    <w:rsid w:val="00A26746"/>
    <w:rsid w:val="00A32138"/>
    <w:rsid w:val="00A322A2"/>
    <w:rsid w:val="00A3423A"/>
    <w:rsid w:val="00A606E0"/>
    <w:rsid w:val="00A66338"/>
    <w:rsid w:val="00AA4254"/>
    <w:rsid w:val="00AB05C7"/>
    <w:rsid w:val="00AB08AB"/>
    <w:rsid w:val="00AB7C31"/>
    <w:rsid w:val="00B02A0A"/>
    <w:rsid w:val="00B02F21"/>
    <w:rsid w:val="00B203C3"/>
    <w:rsid w:val="00B20C62"/>
    <w:rsid w:val="00B51FAB"/>
    <w:rsid w:val="00B5226A"/>
    <w:rsid w:val="00B531C8"/>
    <w:rsid w:val="00B6140C"/>
    <w:rsid w:val="00B826F2"/>
    <w:rsid w:val="00B85620"/>
    <w:rsid w:val="00BA0CF7"/>
    <w:rsid w:val="00BA1DA4"/>
    <w:rsid w:val="00BB6BEB"/>
    <w:rsid w:val="00BC38DD"/>
    <w:rsid w:val="00BC4929"/>
    <w:rsid w:val="00C02681"/>
    <w:rsid w:val="00C201A2"/>
    <w:rsid w:val="00C21C1F"/>
    <w:rsid w:val="00C22877"/>
    <w:rsid w:val="00C36F8E"/>
    <w:rsid w:val="00C620A2"/>
    <w:rsid w:val="00C62375"/>
    <w:rsid w:val="00C95782"/>
    <w:rsid w:val="00CC3413"/>
    <w:rsid w:val="00CC3FC3"/>
    <w:rsid w:val="00CD3DB8"/>
    <w:rsid w:val="00CD421B"/>
    <w:rsid w:val="00CD7AF8"/>
    <w:rsid w:val="00CE05C2"/>
    <w:rsid w:val="00CF0C2F"/>
    <w:rsid w:val="00D017E7"/>
    <w:rsid w:val="00D027F9"/>
    <w:rsid w:val="00D12D55"/>
    <w:rsid w:val="00D15C84"/>
    <w:rsid w:val="00D32D36"/>
    <w:rsid w:val="00D42193"/>
    <w:rsid w:val="00D53B8A"/>
    <w:rsid w:val="00D9297A"/>
    <w:rsid w:val="00DA0452"/>
    <w:rsid w:val="00DB1799"/>
    <w:rsid w:val="00DF3DBE"/>
    <w:rsid w:val="00DF4562"/>
    <w:rsid w:val="00E461D4"/>
    <w:rsid w:val="00E507D6"/>
    <w:rsid w:val="00E56678"/>
    <w:rsid w:val="00E67A4A"/>
    <w:rsid w:val="00E7789B"/>
    <w:rsid w:val="00E86EB7"/>
    <w:rsid w:val="00E94F4D"/>
    <w:rsid w:val="00EA4469"/>
    <w:rsid w:val="00EA583F"/>
    <w:rsid w:val="00EC623C"/>
    <w:rsid w:val="00ED7468"/>
    <w:rsid w:val="00EE5AF6"/>
    <w:rsid w:val="00EF6F63"/>
    <w:rsid w:val="00EF70A1"/>
    <w:rsid w:val="00F31911"/>
    <w:rsid w:val="00F375A6"/>
    <w:rsid w:val="00F51917"/>
    <w:rsid w:val="00F51BDC"/>
    <w:rsid w:val="00F56AA6"/>
    <w:rsid w:val="00F67802"/>
    <w:rsid w:val="00F749F6"/>
    <w:rsid w:val="00F77696"/>
    <w:rsid w:val="00F90622"/>
    <w:rsid w:val="00FB1653"/>
    <w:rsid w:val="00FB51C8"/>
    <w:rsid w:val="00FD06C8"/>
    <w:rsid w:val="00FE1D4D"/>
    <w:rsid w:val="00FE6E91"/>
    <w:rsid w:val="00FF2438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B15EE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922"/>
    <w:pPr>
      <w:ind w:left="2098"/>
    </w:pPr>
    <w:rPr>
      <w:rFonts w:ascii="Tahoma" w:hAnsi="Tahoma"/>
      <w:sz w:val="18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52BFE"/>
    <w:pPr>
      <w:keepNext/>
      <w:numPr>
        <w:numId w:val="1"/>
      </w:numPr>
      <w:outlineLvl w:val="0"/>
    </w:pPr>
    <w:rPr>
      <w:b/>
      <w:noProof/>
      <w:snapToGrid w:val="0"/>
      <w:kern w:val="28"/>
      <w:sz w:val="16"/>
      <w:szCs w:val="20"/>
    </w:rPr>
  </w:style>
  <w:style w:type="paragraph" w:styleId="Titolo2">
    <w:name w:val="heading 2"/>
    <w:basedOn w:val="Normale"/>
    <w:next w:val="Normale"/>
    <w:link w:val="Titolo2Carattere"/>
    <w:qFormat/>
    <w:pPr>
      <w:keepNext/>
      <w:numPr>
        <w:ilvl w:val="1"/>
        <w:numId w:val="1"/>
      </w:numPr>
      <w:spacing w:before="240" w:after="60"/>
      <w:ind w:left="2166" w:hanging="578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Titolo2"/>
    <w:next w:val="Normale"/>
    <w:qFormat/>
    <w:pPr>
      <w:numPr>
        <w:ilvl w:val="2"/>
      </w:numPr>
      <w:ind w:left="2308"/>
      <w:outlineLvl w:val="2"/>
    </w:pPr>
    <w:rPr>
      <w:bCs w:val="0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semiHidden/>
    <w:pPr>
      <w:tabs>
        <w:tab w:val="center" w:pos="4819"/>
        <w:tab w:val="right" w:pos="9638"/>
      </w:tabs>
      <w:jc w:val="center"/>
    </w:pPr>
    <w:rPr>
      <w:rFonts w:ascii="Tahoma" w:hAnsi="Tahoma"/>
      <w:b/>
      <w:color w:val="808080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Enfasigrassetto">
    <w:name w:val="Strong"/>
    <w:uiPriority w:val="22"/>
    <w:qFormat/>
    <w:rPr>
      <w:b/>
      <w:bCs/>
    </w:rPr>
  </w:style>
  <w:style w:type="paragraph" w:styleId="Corpotesto">
    <w:name w:val="Body Text"/>
    <w:basedOn w:val="Normale"/>
    <w:uiPriority w:val="1"/>
    <w:qFormat/>
    <w:pPr>
      <w:spacing w:before="60"/>
      <w:ind w:right="39"/>
      <w:jc w:val="both"/>
    </w:pPr>
    <w:rPr>
      <w:rFonts w:ascii="Arial" w:hAnsi="Arial"/>
      <w:snapToGrid w:val="0"/>
      <w:sz w:val="24"/>
      <w:szCs w:val="20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semiHidden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left="1560"/>
      <w:jc w:val="both"/>
    </w:pPr>
    <w:rPr>
      <w:rFonts w:cs="Tahoma"/>
    </w:rPr>
  </w:style>
  <w:style w:type="paragraph" w:customStyle="1" w:styleId="marginesinistroprimapagina">
    <w:name w:val="margine sinistro prima pagina"/>
    <w:rPr>
      <w:rFonts w:ascii="Tahoma" w:hAnsi="Tahoma"/>
      <w:b/>
      <w:sz w:val="18"/>
    </w:rPr>
  </w:style>
  <w:style w:type="paragraph" w:styleId="Sommario1">
    <w:name w:val="toc 1"/>
    <w:next w:val="Normale"/>
    <w:autoRedefine/>
    <w:uiPriority w:val="39"/>
    <w:pPr>
      <w:tabs>
        <w:tab w:val="left" w:pos="323"/>
        <w:tab w:val="left" w:pos="360"/>
        <w:tab w:val="left" w:pos="6804"/>
      </w:tabs>
      <w:jc w:val="both"/>
    </w:pPr>
    <w:rPr>
      <w:rFonts w:ascii="Tahoma" w:hAnsi="Tahoma"/>
      <w:noProof/>
      <w:sz w:val="18"/>
      <w:szCs w:val="18"/>
    </w:rPr>
  </w:style>
  <w:style w:type="paragraph" w:styleId="Sommario2">
    <w:name w:val="toc 2"/>
    <w:basedOn w:val="Normale"/>
    <w:next w:val="Normale"/>
    <w:autoRedefine/>
    <w:semiHidden/>
    <w:pPr>
      <w:tabs>
        <w:tab w:val="left" w:pos="563"/>
        <w:tab w:val="left" w:pos="6804"/>
        <w:tab w:val="right" w:leader="dot" w:pos="9628"/>
      </w:tabs>
      <w:ind w:left="0"/>
    </w:pPr>
  </w:style>
  <w:style w:type="paragraph" w:styleId="Sommario3">
    <w:name w:val="toc 3"/>
    <w:basedOn w:val="Normale"/>
    <w:next w:val="Normale"/>
    <w:autoRedefine/>
    <w:semiHidden/>
    <w:pPr>
      <w:ind w:left="360"/>
    </w:pPr>
  </w:style>
  <w:style w:type="paragraph" w:styleId="Sommario4">
    <w:name w:val="toc 4"/>
    <w:basedOn w:val="Normale"/>
    <w:next w:val="Normale"/>
    <w:autoRedefine/>
    <w:semiHidden/>
    <w:pPr>
      <w:ind w:left="29"/>
    </w:pPr>
    <w:rPr>
      <w:rFonts w:cs="Tahoma"/>
    </w:rPr>
  </w:style>
  <w:style w:type="paragraph" w:styleId="Sommario5">
    <w:name w:val="toc 5"/>
    <w:basedOn w:val="Normale"/>
    <w:next w:val="Normale"/>
    <w:autoRedefine/>
    <w:semiHidden/>
    <w:pPr>
      <w:ind w:left="720"/>
    </w:pPr>
  </w:style>
  <w:style w:type="paragraph" w:styleId="Sommario6">
    <w:name w:val="toc 6"/>
    <w:basedOn w:val="Normale"/>
    <w:next w:val="Normale"/>
    <w:autoRedefine/>
    <w:semiHidden/>
    <w:pPr>
      <w:ind w:left="900"/>
    </w:pPr>
  </w:style>
  <w:style w:type="paragraph" w:styleId="Sommario7">
    <w:name w:val="toc 7"/>
    <w:basedOn w:val="Normale"/>
    <w:next w:val="Normale"/>
    <w:autoRedefine/>
    <w:semiHidden/>
    <w:pPr>
      <w:ind w:left="1080"/>
    </w:pPr>
  </w:style>
  <w:style w:type="paragraph" w:styleId="Sommario8">
    <w:name w:val="toc 8"/>
    <w:basedOn w:val="Normale"/>
    <w:next w:val="Normale"/>
    <w:autoRedefine/>
    <w:semiHidden/>
    <w:pPr>
      <w:ind w:left="1260"/>
    </w:pPr>
  </w:style>
  <w:style w:type="paragraph" w:styleId="Sommario9">
    <w:name w:val="toc 9"/>
    <w:basedOn w:val="Normale"/>
    <w:next w:val="Normale"/>
    <w:autoRedefine/>
    <w:semiHidden/>
    <w:pPr>
      <w:ind w:left="1440"/>
    </w:p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semiHidden/>
    <w:rPr>
      <w:rFonts w:ascii="Tahoma" w:hAnsi="Tahoma"/>
      <w:b/>
      <w:color w:val="808080"/>
      <w:sz w:val="16"/>
    </w:rPr>
  </w:style>
  <w:style w:type="paragraph" w:styleId="Rientrocorpodeltesto2">
    <w:name w:val="Body Text Indent 2"/>
    <w:basedOn w:val="Normale"/>
    <w:semiHidden/>
    <w:pPr>
      <w:ind w:left="1560"/>
    </w:pPr>
  </w:style>
  <w:style w:type="paragraph" w:customStyle="1" w:styleId="intestazionepidipagina">
    <w:name w:val="intestazione piè di pagina"/>
    <w:pPr>
      <w:spacing w:before="120"/>
    </w:pPr>
    <w:rPr>
      <w:rFonts w:ascii="Tahoma" w:hAnsi="Tahoma"/>
      <w:color w:val="808080"/>
      <w:sz w:val="16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Testopredefi">
    <w:name w:val="Testo predefi"/>
    <w:basedOn w:val="Normale"/>
    <w:pPr>
      <w:spacing w:before="60"/>
      <w:ind w:left="0"/>
    </w:pPr>
    <w:rPr>
      <w:snapToGrid w:val="0"/>
      <w:sz w:val="24"/>
      <w:szCs w:val="20"/>
    </w:rPr>
  </w:style>
  <w:style w:type="paragraph" w:customStyle="1" w:styleId="Normale1">
    <w:name w:val="Normale1"/>
    <w:basedOn w:val="Normale"/>
    <w:pPr>
      <w:spacing w:before="60" w:after="60" w:line="360" w:lineRule="exact"/>
      <w:ind w:left="0"/>
      <w:jc w:val="both"/>
    </w:pPr>
    <w:rPr>
      <w:sz w:val="22"/>
      <w:szCs w:val="20"/>
    </w:rPr>
  </w:style>
  <w:style w:type="paragraph" w:styleId="Rientrocorpodeltesto3">
    <w:name w:val="Body Text Indent 3"/>
    <w:basedOn w:val="Normale"/>
    <w:semiHidden/>
    <w:pPr>
      <w:ind w:left="29"/>
    </w:pPr>
    <w:rPr>
      <w:rFonts w:cs="Tahoma"/>
      <w:b/>
      <w:bCs/>
    </w:rPr>
  </w:style>
  <w:style w:type="paragraph" w:customStyle="1" w:styleId="priorit1">
    <w:name w:val="priorità 1"/>
    <w:rPr>
      <w:rFonts w:ascii="Tahoma" w:hAnsi="Tahoma"/>
      <w:sz w:val="22"/>
    </w:rPr>
  </w:style>
  <w:style w:type="paragraph" w:styleId="Corpodeltesto2">
    <w:name w:val="Body Text 2"/>
    <w:basedOn w:val="Normale"/>
    <w:semiHidden/>
    <w:pPr>
      <w:ind w:left="0"/>
    </w:pPr>
    <w:rPr>
      <w:rFonts w:cs="Tahoma"/>
    </w:rPr>
  </w:style>
  <w:style w:type="paragraph" w:styleId="Indice1">
    <w:name w:val="index 1"/>
    <w:basedOn w:val="Normale"/>
    <w:next w:val="Normale"/>
    <w:autoRedefine/>
    <w:semiHidden/>
    <w:pPr>
      <w:ind w:left="2160"/>
      <w:jc w:val="both"/>
    </w:pPr>
    <w:rPr>
      <w:szCs w:val="20"/>
    </w:rPr>
  </w:style>
  <w:style w:type="paragraph" w:customStyle="1" w:styleId="rientratoprocedure">
    <w:name w:val="rientrato procedure"/>
    <w:basedOn w:val="Normale"/>
    <w:pPr>
      <w:numPr>
        <w:numId w:val="2"/>
      </w:numPr>
    </w:pPr>
    <w:rPr>
      <w:sz w:val="24"/>
      <w:szCs w:val="20"/>
    </w:rPr>
  </w:style>
  <w:style w:type="paragraph" w:customStyle="1" w:styleId="Testopredefinito">
    <w:name w:val="Testo predefinito"/>
    <w:basedOn w:val="Normale"/>
    <w:pPr>
      <w:ind w:left="0"/>
    </w:pPr>
    <w:rPr>
      <w:rFonts w:ascii="Times New Roman" w:hAnsi="Times New Roman"/>
      <w:sz w:val="24"/>
      <w:szCs w:val="20"/>
    </w:rPr>
  </w:style>
  <w:style w:type="paragraph" w:styleId="Titoloindice">
    <w:name w:val="index heading"/>
    <w:basedOn w:val="Normale"/>
    <w:next w:val="Indice1"/>
    <w:semiHidden/>
    <w:pPr>
      <w:ind w:left="0"/>
    </w:pPr>
    <w:rPr>
      <w:sz w:val="24"/>
      <w:szCs w:val="20"/>
    </w:rPr>
  </w:style>
  <w:style w:type="paragraph" w:styleId="Corpodeltesto3">
    <w:name w:val="Body Text 3"/>
    <w:basedOn w:val="Normale"/>
    <w:semiHidden/>
    <w:pPr>
      <w:ind w:left="0"/>
      <w:jc w:val="both"/>
    </w:pPr>
    <w:rPr>
      <w:rFonts w:ascii="Arial" w:hAnsi="Arial" w:cs="Arial"/>
      <w:sz w:val="20"/>
      <w:szCs w:val="20"/>
    </w:rPr>
  </w:style>
  <w:style w:type="paragraph" w:customStyle="1" w:styleId="Richiamo">
    <w:name w:val="Richiamo"/>
    <w:basedOn w:val="Normale"/>
    <w:pPr>
      <w:tabs>
        <w:tab w:val="left" w:pos="289"/>
      </w:tabs>
      <w:ind w:left="289" w:hanging="289"/>
      <w:jc w:val="both"/>
    </w:pPr>
    <w:rPr>
      <w:rFonts w:ascii="Arial" w:hAnsi="Arial"/>
      <w:noProof/>
      <w:sz w:val="24"/>
      <w:szCs w:val="20"/>
    </w:rPr>
  </w:style>
  <w:style w:type="paragraph" w:styleId="Testonormale">
    <w:name w:val="Plain Text"/>
    <w:basedOn w:val="Normale"/>
    <w:semiHidden/>
    <w:pPr>
      <w:ind w:left="0"/>
    </w:pPr>
    <w:rPr>
      <w:rFonts w:ascii="Garamond" w:hAnsi="Garamond"/>
      <w:sz w:val="24"/>
      <w:szCs w:val="20"/>
    </w:rPr>
  </w:style>
  <w:style w:type="paragraph" w:customStyle="1" w:styleId="StileCorpodeltestoTrebuchetMS8pt">
    <w:name w:val="Stile Corpo del testo + Trebuchet MS 8 pt"/>
    <w:basedOn w:val="Corpotesto"/>
    <w:pPr>
      <w:spacing w:before="0" w:after="120"/>
      <w:ind w:left="0" w:right="0"/>
    </w:pPr>
    <w:rPr>
      <w:rFonts w:ascii="Trebuchet MS" w:hAnsi="Trebuchet MS"/>
      <w:snapToGrid/>
      <w:sz w:val="16"/>
    </w:rPr>
  </w:style>
  <w:style w:type="paragraph" w:customStyle="1" w:styleId="allegato">
    <w:name w:val="allegato"/>
    <w:pPr>
      <w:ind w:left="2098"/>
    </w:pPr>
    <w:rPr>
      <w:rFonts w:ascii="Tahoma" w:hAnsi="Tahoma"/>
      <w:b/>
      <w:sz w:val="22"/>
    </w:rPr>
  </w:style>
  <w:style w:type="character" w:customStyle="1" w:styleId="apple-style-span">
    <w:name w:val="apple-style-span"/>
    <w:basedOn w:val="Carpredefinitoparagrafo"/>
    <w:rsid w:val="00EA583F"/>
  </w:style>
  <w:style w:type="character" w:customStyle="1" w:styleId="apple-converted-space">
    <w:name w:val="apple-converted-space"/>
    <w:basedOn w:val="Carpredefinitoparagrafo"/>
    <w:rsid w:val="00EA583F"/>
  </w:style>
  <w:style w:type="table" w:styleId="Grigliatabella">
    <w:name w:val="Table Grid"/>
    <w:basedOn w:val="Tabellanormale"/>
    <w:uiPriority w:val="59"/>
    <w:rsid w:val="004E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ltesto3">
    <w:name w:val="WW-Corpo del testo 3"/>
    <w:basedOn w:val="Normale"/>
    <w:rsid w:val="00B85620"/>
    <w:pPr>
      <w:suppressAutoHyphens/>
      <w:spacing w:line="360" w:lineRule="auto"/>
      <w:ind w:left="0"/>
      <w:jc w:val="both"/>
    </w:pPr>
    <w:rPr>
      <w:rFonts w:ascii="Arial" w:hAnsi="Arial"/>
      <w:color w:val="FF0000"/>
      <w:sz w:val="22"/>
      <w:szCs w:val="20"/>
      <w:lang w:eastAsia="ar-SA"/>
    </w:rPr>
  </w:style>
  <w:style w:type="paragraph" w:customStyle="1" w:styleId="Testinf">
    <w:name w:val="Test. inf."/>
    <w:basedOn w:val="Normale"/>
    <w:rsid w:val="00B85620"/>
    <w:pPr>
      <w:ind w:left="0"/>
    </w:pPr>
    <w:rPr>
      <w:rFonts w:ascii="Arial" w:hAnsi="Arial" w:cs="Tahoma"/>
      <w:noProof/>
      <w:sz w:val="24"/>
      <w:szCs w:val="22"/>
    </w:rPr>
  </w:style>
  <w:style w:type="character" w:styleId="Rimandocommento">
    <w:name w:val="annotation reference"/>
    <w:uiPriority w:val="99"/>
    <w:semiHidden/>
    <w:unhideWhenUsed/>
    <w:rsid w:val="00AB08AB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08AB"/>
    <w:rPr>
      <w:sz w:val="24"/>
    </w:rPr>
  </w:style>
  <w:style w:type="character" w:customStyle="1" w:styleId="TestocommentoCarattere">
    <w:name w:val="Testo commento Carattere"/>
    <w:link w:val="Testocommento"/>
    <w:uiPriority w:val="99"/>
    <w:semiHidden/>
    <w:rsid w:val="00AB08AB"/>
    <w:rPr>
      <w:rFonts w:ascii="Tahoma" w:hAnsi="Tahoma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08AB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AB08AB"/>
    <w:rPr>
      <w:rFonts w:ascii="Tahoma" w:hAnsi="Tahoma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8AB"/>
    <w:rPr>
      <w:rFonts w:ascii="Times New Roman" w:hAnsi="Times New Roman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B08AB"/>
    <w:rPr>
      <w:sz w:val="18"/>
      <w:szCs w:val="18"/>
    </w:rPr>
  </w:style>
  <w:style w:type="paragraph" w:styleId="Paragrafoelenco">
    <w:name w:val="List Paragraph"/>
    <w:basedOn w:val="Normale"/>
    <w:uiPriority w:val="34"/>
    <w:qFormat/>
    <w:rsid w:val="00B6140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C282F"/>
    <w:rPr>
      <w:rFonts w:ascii="Tahoma" w:hAnsi="Tahoma"/>
      <w:b/>
      <w:noProof/>
      <w:snapToGrid w:val="0"/>
      <w:kern w:val="28"/>
      <w:sz w:val="16"/>
    </w:rPr>
  </w:style>
  <w:style w:type="character" w:customStyle="1" w:styleId="Titolo2Carattere">
    <w:name w:val="Titolo 2 Carattere"/>
    <w:basedOn w:val="Carpredefinitoparagrafo"/>
    <w:link w:val="Titolo2"/>
    <w:rsid w:val="005C282F"/>
    <w:rPr>
      <w:rFonts w:ascii="Tahoma" w:hAnsi="Tahoma" w:cs="Arial"/>
      <w:b/>
      <w:bCs/>
      <w:iCs/>
      <w:sz w:val="1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5C282F"/>
    <w:rPr>
      <w:rFonts w:ascii="Tahoma" w:hAnsi="Tahoma"/>
      <w:sz w:val="18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C282F"/>
    <w:rPr>
      <w:rFonts w:ascii="Tahoma" w:hAnsi="Tahoma" w:cs="Tahoma"/>
      <w:sz w:val="18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ato.com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reg@legalmail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frare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to@pec.provincia.com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gretariato\Amanda\documenti%20nuovi\doc%20comu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0909-4597-454F-A240-5E580626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comune.dot</Template>
  <TotalTime>239</TotalTime>
  <Pages>3</Pages>
  <Words>977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Data20-12-2002</vt:lpstr>
    </vt:vector>
  </TitlesOfParts>
  <Company>Frareg s.r.l.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Data20-12-2002</dc:title>
  <dc:subject/>
  <dc:creator>Stéphane Barbosa</dc:creator>
  <cp:keywords/>
  <cp:lastModifiedBy>Mariagrazia Corengia</cp:lastModifiedBy>
  <cp:revision>66</cp:revision>
  <cp:lastPrinted>2009-03-04T13:30:00Z</cp:lastPrinted>
  <dcterms:created xsi:type="dcterms:W3CDTF">2018-04-30T15:18:00Z</dcterms:created>
  <dcterms:modified xsi:type="dcterms:W3CDTF">2023-12-04T10:45:00Z</dcterms:modified>
</cp:coreProperties>
</file>